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63" w:rsidRPr="00BA251C" w:rsidRDefault="002C0E63" w:rsidP="002C0E63">
      <w:pPr>
        <w:jc w:val="center"/>
        <w:rPr>
          <w:rFonts w:cstheme="minorHAnsi"/>
          <w:b/>
          <w:color w:val="C00000"/>
          <w:sz w:val="24"/>
        </w:rPr>
      </w:pPr>
      <w:r w:rsidRPr="002C0E63">
        <w:rPr>
          <w:rFonts w:cstheme="minorHAnsi"/>
          <w:b/>
          <w:sz w:val="24"/>
        </w:rPr>
        <w:t>BUDGET</w:t>
      </w:r>
      <w:r>
        <w:rPr>
          <w:rFonts w:cstheme="minorHAnsi"/>
          <w:b/>
          <w:sz w:val="24"/>
        </w:rPr>
        <w:t xml:space="preserve"> PREVISIONNEL</w:t>
      </w:r>
      <w:r w:rsidR="00BA251C">
        <w:rPr>
          <w:rFonts w:cstheme="minorHAnsi"/>
          <w:b/>
          <w:sz w:val="24"/>
        </w:rPr>
        <w:t xml:space="preserve"> Colloque IC2012 </w:t>
      </w:r>
      <w:r w:rsidR="00BA251C" w:rsidRPr="00BA251C">
        <w:rPr>
          <w:rFonts w:cstheme="minorHAnsi"/>
          <w:b/>
          <w:color w:val="C00000"/>
          <w:sz w:val="24"/>
        </w:rPr>
        <w:t xml:space="preserve">- last </w:t>
      </w:r>
      <w:proofErr w:type="spellStart"/>
      <w:r w:rsidR="00BA251C" w:rsidRPr="00BA251C">
        <w:rPr>
          <w:rFonts w:cstheme="minorHAnsi"/>
          <w:b/>
          <w:color w:val="C00000"/>
          <w:sz w:val="24"/>
        </w:rPr>
        <w:t>màj</w:t>
      </w:r>
      <w:proofErr w:type="spellEnd"/>
      <w:r w:rsidR="00BA251C" w:rsidRPr="00BA251C">
        <w:rPr>
          <w:rFonts w:cstheme="minorHAnsi"/>
          <w:b/>
          <w:color w:val="C00000"/>
          <w:sz w:val="24"/>
        </w:rPr>
        <w:t xml:space="preserve"> </w:t>
      </w:r>
      <w:r w:rsidR="00EB582A">
        <w:rPr>
          <w:rFonts w:cstheme="minorHAnsi"/>
          <w:b/>
          <w:color w:val="C00000"/>
          <w:sz w:val="24"/>
        </w:rPr>
        <w:fldChar w:fldCharType="begin"/>
      </w:r>
      <w:r w:rsidR="00EB582A">
        <w:rPr>
          <w:rFonts w:cstheme="minorHAnsi"/>
          <w:b/>
          <w:color w:val="C00000"/>
          <w:sz w:val="24"/>
        </w:rPr>
        <w:instrText xml:space="preserve"> TIME \@ "dd/MM/yyyy HH:mm" </w:instrText>
      </w:r>
      <w:r w:rsidR="00EB582A">
        <w:rPr>
          <w:rFonts w:cstheme="minorHAnsi"/>
          <w:b/>
          <w:color w:val="C00000"/>
          <w:sz w:val="24"/>
        </w:rPr>
        <w:fldChar w:fldCharType="separate"/>
      </w:r>
      <w:r w:rsidR="00055406">
        <w:rPr>
          <w:rFonts w:cstheme="minorHAnsi"/>
          <w:b/>
          <w:noProof/>
          <w:color w:val="C00000"/>
          <w:sz w:val="24"/>
        </w:rPr>
        <w:t>17/11/2011 11:42</w:t>
      </w:r>
      <w:r w:rsidR="00EB582A">
        <w:rPr>
          <w:rFonts w:cstheme="minorHAnsi"/>
          <w:b/>
          <w:color w:val="C00000"/>
          <w:sz w:val="24"/>
        </w:rPr>
        <w:fldChar w:fldCharType="end"/>
      </w:r>
    </w:p>
    <w:p w:rsidR="002C0E63" w:rsidRPr="00F748C7" w:rsidRDefault="002C0E63" w:rsidP="002C0E63">
      <w:pPr>
        <w:rPr>
          <w:rFonts w:cstheme="minorHAnsi"/>
        </w:rPr>
      </w:pPr>
      <w:r w:rsidRPr="00F748C7">
        <w:rPr>
          <w:rFonts w:cstheme="minorHAnsi"/>
        </w:rPr>
        <w:t xml:space="preserve">Titre du colloque : </w:t>
      </w:r>
      <w:r w:rsidRPr="00F748C7">
        <w:rPr>
          <w:rFonts w:eastAsia="Times New Roman" w:cstheme="minorHAnsi"/>
          <w:b/>
          <w:bCs/>
          <w:lang w:eastAsia="fr-FR"/>
        </w:rPr>
        <w:t>Intercompréhension : compétences plurielles, corpus, intégration.</w:t>
      </w:r>
    </w:p>
    <w:p w:rsidR="00E02883" w:rsidRDefault="002C0E63" w:rsidP="002C0E63">
      <w:pPr>
        <w:rPr>
          <w:rFonts w:eastAsia="Times New Roman" w:cstheme="minorHAnsi"/>
          <w:b/>
          <w:lang w:eastAsia="fr-FR"/>
        </w:rPr>
      </w:pPr>
      <w:r w:rsidRPr="00F748C7">
        <w:rPr>
          <w:rFonts w:cstheme="minorHAnsi"/>
        </w:rPr>
        <w:t xml:space="preserve">Date et lieu : </w:t>
      </w:r>
      <w:r w:rsidRPr="00F748C7">
        <w:rPr>
          <w:rFonts w:eastAsia="Times New Roman" w:cstheme="minorHAnsi"/>
          <w:b/>
          <w:lang w:eastAsia="fr-FR"/>
        </w:rPr>
        <w:t>21- 23 juin 2012</w:t>
      </w:r>
      <w:r w:rsidRPr="00F748C7">
        <w:rPr>
          <w:rFonts w:eastAsia="Times New Roman" w:cstheme="minorHAnsi"/>
          <w:lang w:eastAsia="fr-FR"/>
        </w:rPr>
        <w:t xml:space="preserve"> - </w:t>
      </w:r>
      <w:r w:rsidRPr="00F748C7">
        <w:rPr>
          <w:rFonts w:eastAsia="Times New Roman" w:cstheme="minorHAnsi"/>
          <w:b/>
          <w:lang w:eastAsia="fr-FR"/>
        </w:rPr>
        <w:t>Université Stendhal-Grenoble 3</w:t>
      </w:r>
    </w:p>
    <w:p w:rsidR="00BA251C" w:rsidRPr="00BA251C" w:rsidRDefault="00BA251C" w:rsidP="002C0E63">
      <w:pPr>
        <w:rPr>
          <w:rFonts w:eastAsia="Times New Roman" w:cstheme="minorHAnsi"/>
          <w:b/>
          <w:color w:val="0000FF"/>
          <w:lang w:eastAsia="fr-FR"/>
        </w:rPr>
      </w:pPr>
      <w:r w:rsidRPr="00BA251C">
        <w:rPr>
          <w:rFonts w:eastAsia="Times New Roman" w:cstheme="minorHAnsi"/>
          <w:b/>
          <w:color w:val="0000FF"/>
          <w:lang w:eastAsia="fr-FR"/>
        </w:rPr>
        <w:t>En bleu : financements acquis</w:t>
      </w:r>
      <w:r w:rsidR="00AF3E91">
        <w:rPr>
          <w:rFonts w:eastAsia="Times New Roman" w:cstheme="minorHAnsi"/>
          <w:b/>
          <w:color w:val="0000FF"/>
          <w:lang w:eastAsia="fr-FR"/>
        </w:rPr>
        <w:t xml:space="preserve"> ; </w:t>
      </w:r>
      <w:r w:rsidR="00AF3E91" w:rsidRPr="00AF3E91">
        <w:rPr>
          <w:rFonts w:eastAsia="Times New Roman" w:cstheme="minorHAnsi"/>
          <w:b/>
          <w:color w:val="FF0000"/>
          <w:lang w:eastAsia="fr-FR"/>
        </w:rPr>
        <w:t>En rouge : demandes en cours</w:t>
      </w:r>
      <w:r w:rsidR="00F6238C">
        <w:rPr>
          <w:rFonts w:eastAsia="Times New Roman" w:cstheme="minorHAnsi"/>
          <w:b/>
          <w:color w:val="FF0000"/>
          <w:lang w:eastAsia="fr-FR"/>
        </w:rPr>
        <w:t> </w:t>
      </w:r>
      <w:r w:rsidR="00F6238C" w:rsidRPr="00F6238C">
        <w:rPr>
          <w:rFonts w:eastAsia="Times New Roman" w:cstheme="minorHAnsi"/>
          <w:lang w:eastAsia="fr-FR"/>
        </w:rPr>
        <w:t>; En noir : prévisionnel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95"/>
        <w:gridCol w:w="1236"/>
        <w:gridCol w:w="2846"/>
        <w:gridCol w:w="2111"/>
      </w:tblGrid>
      <w:tr w:rsidR="00D42230" w:rsidTr="00DD1C0B">
        <w:tc>
          <w:tcPr>
            <w:tcW w:w="4331" w:type="dxa"/>
            <w:gridSpan w:val="2"/>
            <w:shd w:val="clear" w:color="auto" w:fill="D9D9D9" w:themeFill="background1" w:themeFillShade="D9"/>
          </w:tcPr>
          <w:p w:rsidR="00D42230" w:rsidRDefault="00D42230" w:rsidP="00451C81">
            <w:pPr>
              <w:jc w:val="center"/>
            </w:pPr>
            <w:bookmarkStart w:id="0" w:name="_Hlk303584553"/>
            <w:r>
              <w:t>RECETTES</w:t>
            </w:r>
          </w:p>
        </w:tc>
        <w:tc>
          <w:tcPr>
            <w:tcW w:w="4957" w:type="dxa"/>
            <w:gridSpan w:val="2"/>
            <w:shd w:val="clear" w:color="auto" w:fill="D9D9D9" w:themeFill="background1" w:themeFillShade="D9"/>
          </w:tcPr>
          <w:p w:rsidR="00D42230" w:rsidRDefault="00D42230" w:rsidP="00451C81">
            <w:pPr>
              <w:jc w:val="center"/>
            </w:pPr>
            <w:r>
              <w:t>DEPENSES</w:t>
            </w:r>
          </w:p>
        </w:tc>
      </w:tr>
      <w:tr w:rsidR="00D42230" w:rsidTr="00D42230">
        <w:tc>
          <w:tcPr>
            <w:tcW w:w="3095" w:type="dxa"/>
          </w:tcPr>
          <w:p w:rsidR="00D42230" w:rsidRDefault="00D42230" w:rsidP="002C0E63">
            <w:pPr>
              <w:rPr>
                <w:b/>
              </w:rPr>
            </w:pPr>
          </w:p>
          <w:p w:rsidR="00D42230" w:rsidRPr="004026F6" w:rsidRDefault="00D42230" w:rsidP="002C0E63">
            <w:r w:rsidRPr="00451C81">
              <w:rPr>
                <w:b/>
              </w:rPr>
              <w:t>Droits d’inscription</w:t>
            </w:r>
            <w:r w:rsidR="004026F6">
              <w:rPr>
                <w:b/>
              </w:rPr>
              <w:t xml:space="preserve"> </w:t>
            </w:r>
            <w:r w:rsidR="004026F6">
              <w:t>3000€</w:t>
            </w:r>
          </w:p>
          <w:p w:rsidR="00D42230" w:rsidRDefault="00D42230" w:rsidP="002C0E63"/>
          <w:p w:rsidR="00D42230" w:rsidRDefault="00D42230" w:rsidP="002C0E63">
            <w:r w:rsidRPr="00451C81">
              <w:rPr>
                <w:b/>
              </w:rPr>
              <w:t>Financement supporté par votre centre de recherche</w:t>
            </w:r>
            <w:r>
              <w:t xml:space="preserve"> : </w:t>
            </w:r>
          </w:p>
          <w:p w:rsidR="0012725E" w:rsidRDefault="0012725E" w:rsidP="002C0E63">
            <w:r>
              <w:t>LIDILEM</w:t>
            </w:r>
          </w:p>
          <w:p w:rsidR="0012725E" w:rsidRDefault="0012725E" w:rsidP="002C0E63">
            <w:r>
              <w:t>CRTT</w:t>
            </w:r>
          </w:p>
          <w:p w:rsidR="00D42230" w:rsidRDefault="00D42230" w:rsidP="002C0E63"/>
          <w:p w:rsidR="00D42230" w:rsidRDefault="00D42230" w:rsidP="002C0E63">
            <w:r w:rsidRPr="00451C81">
              <w:rPr>
                <w:b/>
              </w:rPr>
              <w:t>Aide de l’UFR</w:t>
            </w:r>
            <w:r>
              <w:t xml:space="preserve"> : </w:t>
            </w:r>
          </w:p>
          <w:p w:rsidR="00D42230" w:rsidRDefault="00D42230" w:rsidP="002C0E63">
            <w:r w:rsidRPr="000F577B">
              <w:rPr>
                <w:b/>
              </w:rPr>
              <w:t>Département LANSAD</w:t>
            </w:r>
            <w:r>
              <w:t xml:space="preserve"> : </w:t>
            </w:r>
            <w:r w:rsidR="004026F6">
              <w:t>500€</w:t>
            </w:r>
          </w:p>
          <w:p w:rsidR="00D42230" w:rsidRDefault="00D42230" w:rsidP="002C0E63"/>
          <w:p w:rsidR="00D42230" w:rsidRDefault="00D42230" w:rsidP="002C0E63">
            <w:r w:rsidRPr="00451C81">
              <w:rPr>
                <w:b/>
              </w:rPr>
              <w:t>Subventions demandées/obtenues</w:t>
            </w:r>
            <w:r>
              <w:t> :</w:t>
            </w:r>
          </w:p>
          <w:p w:rsidR="00D42230" w:rsidRDefault="00D42230" w:rsidP="002C0E63"/>
          <w:p w:rsidR="00D42230" w:rsidRDefault="00D42230" w:rsidP="002C0E63">
            <w:r w:rsidRPr="00451C81">
              <w:rPr>
                <w:b/>
              </w:rPr>
              <w:t>Université</w:t>
            </w:r>
            <w:r>
              <w:t> :</w:t>
            </w:r>
          </w:p>
          <w:p w:rsidR="00D42230" w:rsidRDefault="00D42230" w:rsidP="002C0E63">
            <w:r>
              <w:t>Conseil scientifique</w:t>
            </w:r>
            <w:r w:rsidR="00EB582A">
              <w:t xml:space="preserve"> Gre3</w:t>
            </w:r>
            <w:r>
              <w:t xml:space="preserve"> </w:t>
            </w:r>
          </w:p>
          <w:p w:rsidR="004026F6" w:rsidRDefault="004026F6" w:rsidP="004026F6">
            <w:r>
              <w:t xml:space="preserve">Conseil </w:t>
            </w:r>
            <w:proofErr w:type="spellStart"/>
            <w:r>
              <w:t>sctfq</w:t>
            </w:r>
            <w:proofErr w:type="spellEnd"/>
            <w:r w:rsidR="00EB582A">
              <w:t xml:space="preserve"> Lyo</w:t>
            </w:r>
            <w:r>
              <w:t>n</w:t>
            </w:r>
            <w:r w:rsidR="00EB582A">
              <w:t>2</w:t>
            </w:r>
            <w:r>
              <w:t> : 1500€</w:t>
            </w:r>
          </w:p>
          <w:p w:rsidR="00D42230" w:rsidRDefault="00D42230" w:rsidP="002C0E63"/>
          <w:p w:rsidR="00D42230" w:rsidRDefault="00D42230" w:rsidP="002C0E63">
            <w:r w:rsidRPr="00451C81">
              <w:rPr>
                <w:b/>
              </w:rPr>
              <w:t>Collectivités</w:t>
            </w:r>
            <w:r>
              <w:t> :</w:t>
            </w:r>
          </w:p>
          <w:p w:rsidR="00D42230" w:rsidRDefault="00D42230" w:rsidP="002C0E63">
            <w:r>
              <w:t>Conseil régional</w:t>
            </w:r>
          </w:p>
          <w:p w:rsidR="00D42230" w:rsidRDefault="004026F6" w:rsidP="002C0E63">
            <w:r>
              <w:t>Grenoble-Alpes Métro : 1000€</w:t>
            </w:r>
          </w:p>
          <w:p w:rsidR="00D42230" w:rsidRDefault="00D42230" w:rsidP="002C0E63">
            <w:r>
              <w:t>Ville de Grenoble</w:t>
            </w:r>
            <w:r w:rsidR="004026F6">
              <w:t> : 500€</w:t>
            </w:r>
          </w:p>
          <w:p w:rsidR="00D42230" w:rsidRDefault="00D42230" w:rsidP="002C0E63"/>
          <w:p w:rsidR="00D42230" w:rsidRDefault="00D42230" w:rsidP="002C0E63">
            <w:r w:rsidRPr="00451C81">
              <w:rPr>
                <w:b/>
              </w:rPr>
              <w:t>Ministères</w:t>
            </w:r>
            <w:r>
              <w:t> :</w:t>
            </w:r>
          </w:p>
          <w:p w:rsidR="00D42230" w:rsidRDefault="00D42230" w:rsidP="002C0E63">
            <w:r>
              <w:t>Affaires Etrangères</w:t>
            </w:r>
          </w:p>
          <w:p w:rsidR="00D42230" w:rsidRDefault="00D42230" w:rsidP="002C0E63">
            <w:r>
              <w:t>Ministère de la Culture - DGLFLF</w:t>
            </w:r>
          </w:p>
          <w:p w:rsidR="00D42230" w:rsidRDefault="00D42230" w:rsidP="002C0E63"/>
          <w:p w:rsidR="00D42230" w:rsidRDefault="00D42230" w:rsidP="002C0E63">
            <w:r w:rsidRPr="00451C81">
              <w:rPr>
                <w:b/>
              </w:rPr>
              <w:t>Autres</w:t>
            </w:r>
            <w:r>
              <w:t> :</w:t>
            </w:r>
          </w:p>
          <w:p w:rsidR="00D42230" w:rsidRDefault="00D42230" w:rsidP="002C0E63">
            <w:r>
              <w:t>Union européenne et/ou Conseil de l’Europe</w:t>
            </w:r>
            <w:r w:rsidR="004026F6">
              <w:t> : 1000€</w:t>
            </w:r>
          </w:p>
          <w:p w:rsidR="00BA251C" w:rsidRDefault="00D42230" w:rsidP="002C0E63">
            <w:r>
              <w:t>Union Latine</w:t>
            </w:r>
            <w:r w:rsidR="004026F6">
              <w:t> : 1000€</w:t>
            </w:r>
          </w:p>
          <w:p w:rsidR="00D42230" w:rsidRDefault="00D42230" w:rsidP="002C0E63">
            <w:r>
              <w:t>AUF</w:t>
            </w:r>
            <w:r w:rsidR="00BA251C">
              <w:t xml:space="preserve"> </w:t>
            </w:r>
            <w:r w:rsidR="00BA251C" w:rsidRPr="00BA251C">
              <w:rPr>
                <w:color w:val="7030A0"/>
              </w:rPr>
              <w:t>(4000€ max « fléchés »)</w:t>
            </w:r>
          </w:p>
          <w:p w:rsidR="00D42230" w:rsidRDefault="00D42230" w:rsidP="0012725E"/>
        </w:tc>
        <w:tc>
          <w:tcPr>
            <w:tcW w:w="1236" w:type="dxa"/>
          </w:tcPr>
          <w:p w:rsidR="00D42230" w:rsidRDefault="00D42230" w:rsidP="002C0E63"/>
          <w:p w:rsidR="00D42230" w:rsidRDefault="00D42230" w:rsidP="002C0E63"/>
          <w:p w:rsidR="0012725E" w:rsidRDefault="0012725E" w:rsidP="002C0E63">
            <w:pPr>
              <w:rPr>
                <w:b/>
                <w:color w:val="0000FF"/>
              </w:rPr>
            </w:pPr>
          </w:p>
          <w:p w:rsidR="0012725E" w:rsidRDefault="0012725E" w:rsidP="002C0E63">
            <w:pPr>
              <w:rPr>
                <w:b/>
                <w:color w:val="0000FF"/>
              </w:rPr>
            </w:pPr>
          </w:p>
          <w:p w:rsidR="004026F6" w:rsidRDefault="004026F6" w:rsidP="002C0E63">
            <w:pPr>
              <w:rPr>
                <w:b/>
                <w:color w:val="0000FF"/>
              </w:rPr>
            </w:pPr>
          </w:p>
          <w:p w:rsidR="00D42230" w:rsidRPr="00BA251C" w:rsidRDefault="00BA251C" w:rsidP="002C0E63">
            <w:pPr>
              <w:rPr>
                <w:b/>
                <w:color w:val="0000FF"/>
              </w:rPr>
            </w:pPr>
            <w:r w:rsidRPr="00BA251C">
              <w:rPr>
                <w:b/>
                <w:color w:val="0000FF"/>
              </w:rPr>
              <w:t>1500</w:t>
            </w:r>
            <w:r w:rsidR="00D42230" w:rsidRPr="00BA251C">
              <w:rPr>
                <w:b/>
                <w:color w:val="0000FF"/>
              </w:rPr>
              <w:t>€</w:t>
            </w:r>
          </w:p>
          <w:p w:rsidR="004026F6" w:rsidRPr="00BA251C" w:rsidRDefault="004026F6" w:rsidP="004026F6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 200</w:t>
            </w:r>
            <w:r w:rsidRPr="00BA251C">
              <w:rPr>
                <w:b/>
                <w:color w:val="0000FF"/>
              </w:rPr>
              <w:t>€</w:t>
            </w:r>
          </w:p>
          <w:p w:rsidR="00D42230" w:rsidRDefault="00D42230" w:rsidP="002C0E63"/>
          <w:p w:rsidR="00D42230" w:rsidRDefault="00D42230" w:rsidP="002C0E63"/>
          <w:p w:rsidR="00D42230" w:rsidRDefault="004026F6" w:rsidP="002C0E63">
            <w:r>
              <w:t xml:space="preserve">   </w:t>
            </w:r>
          </w:p>
          <w:p w:rsidR="00D42230" w:rsidRDefault="00D42230" w:rsidP="002C0E63"/>
          <w:p w:rsidR="00D42230" w:rsidRDefault="00D42230" w:rsidP="002C0E63"/>
          <w:p w:rsidR="00D42230" w:rsidRDefault="00D42230" w:rsidP="002C0E63"/>
          <w:p w:rsidR="00D42230" w:rsidRDefault="00D42230" w:rsidP="002C0E63"/>
          <w:p w:rsidR="006A76DC" w:rsidRDefault="006A76DC" w:rsidP="002C0E63"/>
          <w:p w:rsidR="00D42230" w:rsidRPr="00BA251C" w:rsidRDefault="00D42230" w:rsidP="002C0E63">
            <w:pPr>
              <w:rPr>
                <w:b/>
                <w:color w:val="0000FF"/>
              </w:rPr>
            </w:pPr>
            <w:r w:rsidRPr="00BA251C">
              <w:rPr>
                <w:b/>
                <w:color w:val="0000FF"/>
              </w:rPr>
              <w:t>2000€</w:t>
            </w:r>
          </w:p>
          <w:p w:rsidR="002A2618" w:rsidRDefault="002A2618" w:rsidP="002C0E63"/>
          <w:p w:rsidR="004026F6" w:rsidRDefault="004026F6" w:rsidP="002C0E63"/>
          <w:p w:rsidR="004026F6" w:rsidRDefault="004026F6" w:rsidP="002C0E63">
            <w:pPr>
              <w:rPr>
                <w:b/>
                <w:color w:val="FF0000"/>
              </w:rPr>
            </w:pPr>
          </w:p>
          <w:p w:rsidR="00D42230" w:rsidRPr="00AF3E91" w:rsidRDefault="002A2618" w:rsidP="002C0E63">
            <w:pPr>
              <w:rPr>
                <w:b/>
                <w:color w:val="FF0000"/>
              </w:rPr>
            </w:pPr>
            <w:r w:rsidRPr="00AF3E91">
              <w:rPr>
                <w:b/>
                <w:color w:val="FF0000"/>
              </w:rPr>
              <w:t>3</w:t>
            </w:r>
            <w:r w:rsidR="00D42230" w:rsidRPr="00AF3E91">
              <w:rPr>
                <w:b/>
                <w:color w:val="FF0000"/>
              </w:rPr>
              <w:t>000€</w:t>
            </w:r>
          </w:p>
          <w:p w:rsidR="00D42230" w:rsidRDefault="00D42230" w:rsidP="002C0E63"/>
          <w:p w:rsidR="004026F6" w:rsidRDefault="004026F6" w:rsidP="002C0E63"/>
          <w:p w:rsidR="00D42230" w:rsidRDefault="002A2618" w:rsidP="002C0E63">
            <w:r>
              <w:t xml:space="preserve">  </w:t>
            </w:r>
          </w:p>
          <w:p w:rsidR="00D42230" w:rsidRDefault="00D42230" w:rsidP="002C0E63"/>
          <w:p w:rsidR="00D42230" w:rsidRDefault="00D42230" w:rsidP="002C0E63"/>
          <w:p w:rsidR="00D42230" w:rsidRDefault="00D42230" w:rsidP="002C0E63"/>
          <w:p w:rsidR="00D42230" w:rsidRDefault="00D42230" w:rsidP="002C0E63"/>
          <w:p w:rsidR="00D42230" w:rsidRDefault="00D42230" w:rsidP="002C0E63"/>
          <w:p w:rsidR="004026F6" w:rsidRDefault="004026F6" w:rsidP="002C0E63"/>
          <w:p w:rsidR="00D42230" w:rsidRDefault="00D42230" w:rsidP="002C0E63"/>
          <w:p w:rsidR="00D42230" w:rsidRDefault="00D42230" w:rsidP="002C0E63"/>
          <w:p w:rsidR="00D42230" w:rsidRDefault="00D42230" w:rsidP="002C0E63"/>
        </w:tc>
        <w:tc>
          <w:tcPr>
            <w:tcW w:w="2846" w:type="dxa"/>
          </w:tcPr>
          <w:p w:rsidR="00D42230" w:rsidRDefault="00D42230" w:rsidP="002C0E63"/>
          <w:p w:rsidR="00D42230" w:rsidRDefault="00DD1119" w:rsidP="002C0E63">
            <w:r>
              <w:rPr>
                <w:b/>
              </w:rPr>
              <w:t xml:space="preserve">Secrétariat </w:t>
            </w:r>
            <w:r w:rsidR="00D42230">
              <w:t xml:space="preserve">: </w:t>
            </w:r>
          </w:p>
          <w:p w:rsidR="00D42230" w:rsidRDefault="00D42230" w:rsidP="002C0E63"/>
          <w:p w:rsidR="00D42230" w:rsidRDefault="00D42230" w:rsidP="002C0E63">
            <w:r w:rsidRPr="000F577B">
              <w:rPr>
                <w:b/>
              </w:rPr>
              <w:t>Courrier</w:t>
            </w:r>
            <w:r>
              <w:t xml:space="preserve"> : </w:t>
            </w:r>
          </w:p>
          <w:p w:rsidR="00D42230" w:rsidRDefault="00D42230" w:rsidP="002C0E63"/>
          <w:p w:rsidR="00D42230" w:rsidRDefault="00D42230" w:rsidP="002C0E63">
            <w:r w:rsidRPr="000F577B">
              <w:rPr>
                <w:b/>
              </w:rPr>
              <w:t>Téléphone</w:t>
            </w:r>
            <w:r>
              <w:t xml:space="preserve"> : </w:t>
            </w:r>
          </w:p>
          <w:p w:rsidR="00D42230" w:rsidRDefault="00D42230" w:rsidP="002C0E63"/>
          <w:p w:rsidR="00D42230" w:rsidRDefault="00D42230" w:rsidP="002C0E63">
            <w:r w:rsidRPr="000F577B">
              <w:rPr>
                <w:b/>
              </w:rPr>
              <w:t>Frais de déplacements</w:t>
            </w:r>
            <w:r>
              <w:t xml:space="preserve"> : </w:t>
            </w:r>
          </w:p>
          <w:p w:rsidR="00D42230" w:rsidRDefault="00D42230" w:rsidP="002C0E63"/>
          <w:p w:rsidR="00D42230" w:rsidRDefault="00D42230" w:rsidP="002C0E63">
            <w:r w:rsidRPr="000F577B">
              <w:rPr>
                <w:b/>
              </w:rPr>
              <w:t>Frais de réception</w:t>
            </w:r>
            <w:r>
              <w:t xml:space="preserve"> : </w:t>
            </w:r>
          </w:p>
          <w:p w:rsidR="00D42230" w:rsidRDefault="00D42230" w:rsidP="002C0E63"/>
          <w:p w:rsidR="00D42230" w:rsidRDefault="00D42230" w:rsidP="002C0E63">
            <w:r w:rsidRPr="000F577B">
              <w:rPr>
                <w:b/>
              </w:rPr>
              <w:t>Fournitures</w:t>
            </w:r>
            <w:r>
              <w:t xml:space="preserve"> : </w:t>
            </w:r>
          </w:p>
          <w:p w:rsidR="00D42230" w:rsidRDefault="00D42230" w:rsidP="002C0E63"/>
          <w:p w:rsidR="00D42230" w:rsidRDefault="00D42230" w:rsidP="002C0E63">
            <w:r w:rsidRPr="000F577B">
              <w:rPr>
                <w:b/>
              </w:rPr>
              <w:t>Location de salles</w:t>
            </w:r>
            <w:r>
              <w:t xml:space="preserve"> : </w:t>
            </w:r>
          </w:p>
          <w:p w:rsidR="00D42230" w:rsidRDefault="00D42230" w:rsidP="002C0E63"/>
          <w:p w:rsidR="00D42230" w:rsidRDefault="00402188" w:rsidP="002C0E63">
            <w:r>
              <w:rPr>
                <w:b/>
              </w:rPr>
              <w:t>Publication d’actes</w:t>
            </w:r>
            <w:bookmarkStart w:id="1" w:name="_GoBack"/>
            <w:bookmarkEnd w:id="1"/>
            <w:r w:rsidR="00D42230">
              <w:t xml:space="preserve"> : </w:t>
            </w:r>
          </w:p>
          <w:p w:rsidR="00D42230" w:rsidRDefault="00D42230" w:rsidP="002C0E63"/>
          <w:p w:rsidR="00D42230" w:rsidRPr="000F577B" w:rsidRDefault="00D42230" w:rsidP="002C0E63">
            <w:pPr>
              <w:rPr>
                <w:b/>
              </w:rPr>
            </w:pPr>
            <w:r w:rsidRPr="000F577B">
              <w:rPr>
                <w:b/>
              </w:rPr>
              <w:t>Publicité</w:t>
            </w:r>
          </w:p>
          <w:p w:rsidR="00EB582A" w:rsidRDefault="00D42230" w:rsidP="002C0E63">
            <w:r>
              <w:t xml:space="preserve">      </w:t>
            </w:r>
            <w:r w:rsidR="00EB582A">
              <w:t>Infographie site :</w:t>
            </w:r>
          </w:p>
          <w:p w:rsidR="00D42230" w:rsidRDefault="00EB582A" w:rsidP="002C0E63">
            <w:r>
              <w:t xml:space="preserve">      </w:t>
            </w:r>
            <w:proofErr w:type="gramStart"/>
            <w:r w:rsidR="00D42230">
              <w:t>Programmes</w:t>
            </w:r>
            <w:proofErr w:type="gramEnd"/>
            <w:r w:rsidR="00D42230">
              <w:t xml:space="preserve"> : </w:t>
            </w:r>
          </w:p>
          <w:p w:rsidR="00D42230" w:rsidRDefault="00D42230" w:rsidP="002C0E63">
            <w:r>
              <w:t xml:space="preserve">      </w:t>
            </w:r>
            <w:proofErr w:type="gramStart"/>
            <w:r>
              <w:t>Affiches</w:t>
            </w:r>
            <w:proofErr w:type="gramEnd"/>
            <w:r>
              <w:t xml:space="preserve"> : </w:t>
            </w:r>
          </w:p>
          <w:p w:rsidR="00D42230" w:rsidRDefault="00D42230" w:rsidP="002C0E63"/>
          <w:p w:rsidR="00D42230" w:rsidRDefault="00D42230" w:rsidP="00D42230">
            <w:r>
              <w:t xml:space="preserve">Imprimerie : </w:t>
            </w:r>
          </w:p>
          <w:p w:rsidR="002A2618" w:rsidRDefault="002A2618" w:rsidP="00D42230"/>
          <w:p w:rsidR="002A2618" w:rsidRDefault="002A2618" w:rsidP="00D42230">
            <w:r>
              <w:t>Représentation théâtrale en intercompréhension</w:t>
            </w:r>
          </w:p>
        </w:tc>
        <w:tc>
          <w:tcPr>
            <w:tcW w:w="2111" w:type="dxa"/>
          </w:tcPr>
          <w:p w:rsidR="00D42230" w:rsidRDefault="00D42230" w:rsidP="002C0E63"/>
          <w:p w:rsidR="00D42230" w:rsidRDefault="00D42230" w:rsidP="002C0E63">
            <w:r>
              <w:t>1500€</w:t>
            </w:r>
          </w:p>
          <w:p w:rsidR="00D42230" w:rsidRDefault="00D42230" w:rsidP="002C0E63"/>
          <w:p w:rsidR="00D42230" w:rsidRDefault="00D42230" w:rsidP="00D42230">
            <w:r>
              <w:t>300€</w:t>
            </w:r>
          </w:p>
          <w:p w:rsidR="00D42230" w:rsidRDefault="00D42230" w:rsidP="002C0E63"/>
          <w:p w:rsidR="00D42230" w:rsidRDefault="00D42230" w:rsidP="00D42230">
            <w:r>
              <w:t>200€</w:t>
            </w:r>
          </w:p>
          <w:p w:rsidR="00D42230" w:rsidRDefault="00D42230" w:rsidP="002C0E63"/>
          <w:p w:rsidR="00D42230" w:rsidRDefault="004026F6" w:rsidP="002C0E63">
            <w:r>
              <w:t>40</w:t>
            </w:r>
            <w:r w:rsidR="00D42230">
              <w:t>00€</w:t>
            </w:r>
          </w:p>
          <w:p w:rsidR="00D42230" w:rsidRDefault="00D42230" w:rsidP="002C0E63"/>
          <w:p w:rsidR="00D42230" w:rsidRDefault="00DD1119" w:rsidP="002C0E63">
            <w:r>
              <w:t>20</w:t>
            </w:r>
            <w:r w:rsidR="00D42230">
              <w:t>00€</w:t>
            </w:r>
          </w:p>
          <w:p w:rsidR="00D42230" w:rsidRDefault="00D42230" w:rsidP="002C0E63"/>
          <w:p w:rsidR="00D42230" w:rsidRDefault="00D42230" w:rsidP="002C0E63">
            <w:r>
              <w:t>500€</w:t>
            </w:r>
          </w:p>
          <w:p w:rsidR="00D42230" w:rsidRDefault="00D42230" w:rsidP="002C0E63"/>
          <w:p w:rsidR="00D42230" w:rsidRDefault="00D42230" w:rsidP="002C0E63">
            <w:r>
              <w:t>500€</w:t>
            </w:r>
          </w:p>
          <w:p w:rsidR="00D42230" w:rsidRDefault="00D42230" w:rsidP="002C0E63"/>
          <w:p w:rsidR="00D42230" w:rsidRDefault="00EB582A" w:rsidP="00D42230">
            <w:r>
              <w:t>10</w:t>
            </w:r>
            <w:r w:rsidR="00D42230">
              <w:t>00€</w:t>
            </w:r>
          </w:p>
          <w:p w:rsidR="00D42230" w:rsidRDefault="00D42230" w:rsidP="002C0E63"/>
          <w:p w:rsidR="00D42230" w:rsidRDefault="00D42230" w:rsidP="002C0E63"/>
          <w:p w:rsidR="00D42230" w:rsidRDefault="00D42230" w:rsidP="002C0E63">
            <w:r>
              <w:t>1000€</w:t>
            </w:r>
          </w:p>
          <w:p w:rsidR="00EB582A" w:rsidRDefault="004026F6" w:rsidP="002C0E63">
            <w:r>
              <w:t>5</w:t>
            </w:r>
            <w:r w:rsidR="00EB582A">
              <w:t>00€</w:t>
            </w:r>
          </w:p>
          <w:p w:rsidR="00D42230" w:rsidRDefault="00D42230" w:rsidP="002C0E63">
            <w:r>
              <w:t>500€</w:t>
            </w:r>
          </w:p>
          <w:p w:rsidR="00D42230" w:rsidRDefault="00D42230" w:rsidP="002C0E63"/>
          <w:p w:rsidR="00D42230" w:rsidRDefault="00DD1119" w:rsidP="002C0E63">
            <w:r>
              <w:t>10</w:t>
            </w:r>
            <w:r w:rsidR="00D42230">
              <w:t>00€</w:t>
            </w:r>
          </w:p>
          <w:p w:rsidR="002A2618" w:rsidRDefault="002A2618" w:rsidP="002C0E63"/>
          <w:p w:rsidR="002A2618" w:rsidRDefault="002A2618" w:rsidP="002C0E63">
            <w:r>
              <w:t>2000€</w:t>
            </w:r>
          </w:p>
        </w:tc>
      </w:tr>
      <w:bookmarkEnd w:id="0"/>
      <w:tr w:rsidR="00D42230" w:rsidTr="00D42230">
        <w:tc>
          <w:tcPr>
            <w:tcW w:w="3095" w:type="dxa"/>
          </w:tcPr>
          <w:p w:rsidR="00D42230" w:rsidRDefault="00D42230" w:rsidP="000F577B">
            <w:pPr>
              <w:jc w:val="right"/>
              <w:rPr>
                <w:b/>
              </w:rPr>
            </w:pPr>
            <w:r>
              <w:rPr>
                <w:b/>
              </w:rPr>
              <w:t>TOTAUX</w:t>
            </w:r>
          </w:p>
        </w:tc>
        <w:tc>
          <w:tcPr>
            <w:tcW w:w="1236" w:type="dxa"/>
          </w:tcPr>
          <w:p w:rsidR="00D42230" w:rsidRDefault="004026F6" w:rsidP="00EB582A">
            <w:r>
              <w:t>6700€</w:t>
            </w:r>
          </w:p>
        </w:tc>
        <w:tc>
          <w:tcPr>
            <w:tcW w:w="2846" w:type="dxa"/>
          </w:tcPr>
          <w:p w:rsidR="00D42230" w:rsidRDefault="00D42230" w:rsidP="002C0E63"/>
        </w:tc>
        <w:tc>
          <w:tcPr>
            <w:tcW w:w="2111" w:type="dxa"/>
          </w:tcPr>
          <w:p w:rsidR="00D42230" w:rsidRDefault="004026F6" w:rsidP="00B421D7">
            <w:r>
              <w:t>15</w:t>
            </w:r>
            <w:r w:rsidR="00EB582A">
              <w:t>0</w:t>
            </w:r>
            <w:r w:rsidR="00D42230">
              <w:t>00€</w:t>
            </w:r>
          </w:p>
        </w:tc>
      </w:tr>
    </w:tbl>
    <w:p w:rsidR="00451C81" w:rsidRDefault="00451C81" w:rsidP="002C0E63"/>
    <w:sectPr w:rsidR="00451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63"/>
    <w:rsid w:val="00001E67"/>
    <w:rsid w:val="00024DA1"/>
    <w:rsid w:val="00055406"/>
    <w:rsid w:val="000F577B"/>
    <w:rsid w:val="0012725E"/>
    <w:rsid w:val="00246A5B"/>
    <w:rsid w:val="002A2618"/>
    <w:rsid w:val="002C0E63"/>
    <w:rsid w:val="00310CD6"/>
    <w:rsid w:val="00402188"/>
    <w:rsid w:val="004026F6"/>
    <w:rsid w:val="00415EAA"/>
    <w:rsid w:val="00441EF8"/>
    <w:rsid w:val="00451C81"/>
    <w:rsid w:val="00504A04"/>
    <w:rsid w:val="006A76DC"/>
    <w:rsid w:val="00AB3D8B"/>
    <w:rsid w:val="00AF3E91"/>
    <w:rsid w:val="00BA251C"/>
    <w:rsid w:val="00C2684E"/>
    <w:rsid w:val="00D42230"/>
    <w:rsid w:val="00D72167"/>
    <w:rsid w:val="00DB75C2"/>
    <w:rsid w:val="00DD1119"/>
    <w:rsid w:val="00E02883"/>
    <w:rsid w:val="00EB582A"/>
    <w:rsid w:val="00F15D94"/>
    <w:rsid w:val="00F6238C"/>
    <w:rsid w:val="00FC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E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1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E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1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Stendhal Grenoble3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degache</dc:creator>
  <cp:lastModifiedBy>profil</cp:lastModifiedBy>
  <cp:revision>3</cp:revision>
  <cp:lastPrinted>2011-09-11T22:37:00Z</cp:lastPrinted>
  <dcterms:created xsi:type="dcterms:W3CDTF">2011-11-17T10:52:00Z</dcterms:created>
  <dcterms:modified xsi:type="dcterms:W3CDTF">2011-11-17T11:51:00Z</dcterms:modified>
</cp:coreProperties>
</file>