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93" w:rsidRDefault="00734593">
      <w:pPr>
        <w:pBdr>
          <w:top w:val="single" w:sz="8" w:space="1" w:color="auto"/>
          <w:left w:val="single" w:sz="8" w:space="1" w:color="auto"/>
          <w:bottom w:val="single" w:sz="8" w:space="1" w:color="auto"/>
          <w:right w:val="single" w:sz="8" w:space="1" w:color="auto"/>
        </w:pBdr>
        <w:jc w:val="center"/>
        <w:rPr>
          <w:rFonts w:ascii="Garamond" w:hAnsi="Garamond" w:cs="Garamond"/>
          <w:b/>
          <w:bCs/>
          <w:sz w:val="40"/>
          <w:szCs w:val="40"/>
          <w:lang w:val="fr-FR"/>
        </w:rPr>
      </w:pPr>
      <w:r>
        <w:rPr>
          <w:rFonts w:ascii="Garamond" w:hAnsi="Garamond" w:cs="Garamond"/>
          <w:b/>
          <w:bCs/>
          <w:sz w:val="40"/>
          <w:szCs w:val="40"/>
          <w:lang w:val="fr-FR"/>
        </w:rPr>
        <w:t>EXAMEN - B1 - 2010/2011  - 2do semestre</w:t>
      </w:r>
    </w:p>
    <w:p w:rsidR="00734593" w:rsidRDefault="00734593">
      <w:pPr>
        <w:pBdr>
          <w:top w:val="single" w:sz="8" w:space="1" w:color="auto"/>
          <w:left w:val="single" w:sz="8" w:space="1" w:color="auto"/>
          <w:bottom w:val="single" w:sz="8" w:space="1" w:color="auto"/>
          <w:right w:val="single" w:sz="8" w:space="1" w:color="auto"/>
        </w:pBdr>
        <w:rPr>
          <w:rFonts w:ascii="Garamond" w:hAnsi="Garamond" w:cs="Garamond"/>
          <w:lang w:val="fr-FR"/>
        </w:rPr>
      </w:pPr>
    </w:p>
    <w:p w:rsidR="00734593" w:rsidRDefault="00734593">
      <w:pPr>
        <w:pBdr>
          <w:top w:val="single" w:sz="8" w:space="1" w:color="auto"/>
          <w:left w:val="single" w:sz="8" w:space="1" w:color="auto"/>
          <w:bottom w:val="single" w:sz="8" w:space="1" w:color="auto"/>
          <w:right w:val="single" w:sz="8" w:space="1" w:color="auto"/>
        </w:pBdr>
        <w:rPr>
          <w:rFonts w:ascii="Garamond" w:hAnsi="Garamond" w:cs="Garamond"/>
          <w:lang w:val="fr-FR"/>
        </w:rPr>
      </w:pPr>
      <w:r>
        <w:rPr>
          <w:rFonts w:ascii="Garamond" w:hAnsi="Garamond" w:cs="Garamond"/>
          <w:lang w:val="fr-FR"/>
        </w:rPr>
        <w:t xml:space="preserve">Nombre : </w:t>
      </w:r>
      <w:r>
        <w:rPr>
          <w:rFonts w:ascii="Garamond" w:hAnsi="Garamond" w:cs="Garamond"/>
          <w:lang w:val="fr-FR"/>
        </w:rPr>
        <w:tab/>
      </w:r>
      <w:r>
        <w:rPr>
          <w:rFonts w:ascii="Garamond" w:hAnsi="Garamond" w:cs="Garamond"/>
          <w:lang w:val="fr-FR"/>
        </w:rPr>
        <w:tab/>
      </w:r>
      <w:r>
        <w:rPr>
          <w:rFonts w:ascii="Garamond" w:hAnsi="Garamond" w:cs="Garamond"/>
          <w:lang w:val="fr-FR"/>
        </w:rPr>
        <w:tab/>
      </w:r>
      <w:r>
        <w:rPr>
          <w:rFonts w:ascii="Garamond" w:hAnsi="Garamond" w:cs="Garamond"/>
          <w:lang w:val="fr-FR"/>
        </w:rPr>
        <w:tab/>
        <w:t xml:space="preserve">APELLIDO :  </w:t>
      </w:r>
      <w:r>
        <w:rPr>
          <w:rFonts w:ascii="Garamond" w:hAnsi="Garamond" w:cs="Garamond"/>
          <w:lang w:val="fr-FR"/>
        </w:rPr>
        <w:tab/>
      </w:r>
      <w:r>
        <w:rPr>
          <w:rFonts w:ascii="Garamond" w:hAnsi="Garamond" w:cs="Garamond"/>
          <w:lang w:val="fr-FR"/>
        </w:rPr>
        <w:tab/>
      </w:r>
      <w:r>
        <w:rPr>
          <w:rFonts w:ascii="Garamond" w:hAnsi="Garamond" w:cs="Garamond"/>
          <w:lang w:val="fr-FR"/>
        </w:rPr>
        <w:tab/>
        <w:t xml:space="preserve">  n° estudiante : </w:t>
      </w:r>
    </w:p>
    <w:p w:rsidR="00734593" w:rsidRDefault="00734593">
      <w:pPr>
        <w:pBdr>
          <w:top w:val="single" w:sz="8" w:space="1" w:color="auto"/>
          <w:left w:val="single" w:sz="8" w:space="1" w:color="auto"/>
          <w:bottom w:val="single" w:sz="8" w:space="1" w:color="auto"/>
          <w:right w:val="single" w:sz="8" w:space="1" w:color="auto"/>
        </w:pBdr>
        <w:rPr>
          <w:rFonts w:ascii="Garamond" w:hAnsi="Garamond" w:cs="Garamond"/>
          <w:lang w:val="fr-FR"/>
        </w:rPr>
      </w:pPr>
    </w:p>
    <w:p w:rsidR="00734593" w:rsidRDefault="00734593">
      <w:pPr>
        <w:rPr>
          <w:rFonts w:ascii="Garamond" w:hAnsi="Garamond" w:cs="Garamond"/>
          <w:lang w:val="fr-FR"/>
        </w:rPr>
      </w:pPr>
    </w:p>
    <w:p w:rsidR="00734593" w:rsidRDefault="00734593">
      <w:pPr>
        <w:rPr>
          <w:rFonts w:ascii="Garamond" w:hAnsi="Garamond" w:cs="Garamond"/>
          <w:lang w:val="fr-FR"/>
        </w:rPr>
      </w:pPr>
    </w:p>
    <w:p w:rsidR="00734593" w:rsidRDefault="00734593">
      <w:pPr>
        <w:jc w:val="both"/>
        <w:rPr>
          <w:rFonts w:ascii="Garamond" w:hAnsi="Garamond" w:cs="Garamond"/>
          <w:lang w:val="fr-FR"/>
        </w:rPr>
      </w:pPr>
      <w:r>
        <w:rPr>
          <w:rFonts w:ascii="Garamond" w:hAnsi="Garamond" w:cs="Garamond"/>
          <w:lang w:val="fr-FR"/>
        </w:rPr>
        <w:t xml:space="preserve">Situation : Etudiant, vous réalisez un stage en Espagne dans un Centre de Nutrition. Lors de votre séjour, vous vous attachez à découvrir tout ce qui concerne à l’alimentation. Dans votre mémoire final (production écrite) et lors de vos échanges (interaction orale), vous serez amené à comparer et à donner votre opinion sur les différentes tendances et initiatives présentées dans ce dossier (compréhensions orale et écrite), en mobilisant également vos propres connaissances dans ce domaine. </w:t>
      </w:r>
    </w:p>
    <w:p w:rsidR="00734593" w:rsidRDefault="00734593">
      <w:pPr>
        <w:rPr>
          <w:rFonts w:ascii="Garamond" w:hAnsi="Garamond" w:cs="Garamond"/>
          <w:sz w:val="28"/>
          <w:szCs w:val="28"/>
          <w:lang w:val="fr-FR"/>
        </w:rPr>
      </w:pPr>
    </w:p>
    <w:p w:rsidR="00734593" w:rsidRDefault="00734593">
      <w:pPr>
        <w:rPr>
          <w:rFonts w:ascii="Garamond" w:hAnsi="Garamond" w:cs="Garamond"/>
          <w:lang w:val="fr-FR"/>
        </w:rPr>
      </w:pPr>
    </w:p>
    <w:p w:rsidR="00734593" w:rsidRDefault="00734593">
      <w:pPr>
        <w:rPr>
          <w:rFonts w:ascii="Garamond" w:hAnsi="Garamond" w:cs="Garamond"/>
          <w:b/>
          <w:bCs/>
          <w:sz w:val="32"/>
          <w:szCs w:val="32"/>
          <w:u w:val="single"/>
          <w:lang w:val="fr-FR"/>
        </w:rPr>
      </w:pPr>
      <w:r>
        <w:rPr>
          <w:rFonts w:ascii="Garamond" w:hAnsi="Garamond" w:cs="Garamond"/>
          <w:b/>
          <w:bCs/>
          <w:sz w:val="32"/>
          <w:szCs w:val="32"/>
          <w:u w:val="single"/>
          <w:lang w:val="fr-FR"/>
        </w:rPr>
        <w:t>Activités de compréhension de l’oral</w:t>
      </w:r>
      <w:r>
        <w:rPr>
          <w:rFonts w:ascii="Garamond" w:hAnsi="Garamond" w:cs="Garamond"/>
          <w:b/>
          <w:bCs/>
          <w:sz w:val="32"/>
          <w:szCs w:val="32"/>
          <w:lang w:val="fr-FR"/>
        </w:rPr>
        <w:t xml:space="preserve">                            </w:t>
      </w:r>
    </w:p>
    <w:p w:rsidR="00734593" w:rsidRDefault="00734593">
      <w:pPr>
        <w:rPr>
          <w:rFonts w:ascii="Garamond" w:hAnsi="Garamond" w:cs="Garamond"/>
          <w:lang w:val="fr-FR"/>
        </w:rPr>
      </w:pPr>
    </w:p>
    <w:p w:rsidR="00734593" w:rsidRDefault="00734593">
      <w:pPr>
        <w:rPr>
          <w:rFonts w:ascii="Garamond" w:hAnsi="Garamond" w:cs="Garamond"/>
          <w:b/>
          <w:bCs/>
          <w:sz w:val="26"/>
          <w:szCs w:val="26"/>
          <w:lang w:val="fr-FR"/>
        </w:rPr>
      </w:pPr>
      <w:r>
        <w:rPr>
          <w:rFonts w:ascii="Garamond" w:hAnsi="Garamond" w:cs="Garamond"/>
          <w:b/>
          <w:bCs/>
          <w:sz w:val="26"/>
          <w:szCs w:val="26"/>
          <w:lang w:val="fr-FR"/>
        </w:rPr>
        <w:t xml:space="preserve">Pour pouvoir répondre aux questions suivantes, tu vas pouvoir écouter; à deux reprises, deux documents audios de l'émission "Alimento y salud" de la Radio Nacional de España. </w:t>
      </w:r>
    </w:p>
    <w:p w:rsidR="00734593" w:rsidRDefault="00734593">
      <w:pPr>
        <w:rPr>
          <w:rFonts w:ascii="Garamond" w:hAnsi="Garamond" w:cs="Garamond"/>
          <w:lang w:val="fr-FR"/>
        </w:rPr>
      </w:pPr>
    </w:p>
    <w:p w:rsidR="00734593" w:rsidRDefault="00734593">
      <w:pPr>
        <w:rPr>
          <w:rFonts w:ascii="Garamond" w:hAnsi="Garamond" w:cs="Garamond"/>
          <w:sz w:val="28"/>
          <w:szCs w:val="28"/>
          <w:u w:val="single"/>
          <w:lang w:val="fr-FR"/>
        </w:rPr>
      </w:pPr>
      <w:r>
        <w:rPr>
          <w:b/>
          <w:bCs/>
          <w:sz w:val="28"/>
          <w:szCs w:val="28"/>
          <w:u w:val="single"/>
        </w:rPr>
        <w:t>Documento n° 1 : Productos de temporada</w:t>
      </w:r>
    </w:p>
    <w:p w:rsidR="00734593" w:rsidRDefault="00734593">
      <w:r>
        <w:t>http://www.rtve.es/alacarta/audios/alimento-y-salud/alimento-y-salud-productos-de-temporada-09-10-10/899240/</w:t>
      </w:r>
    </w:p>
    <w:p w:rsidR="00734593" w:rsidRDefault="00734593"/>
    <w:p w:rsidR="00734593" w:rsidRDefault="00734593">
      <w:pPr>
        <w:rPr>
          <w:b/>
          <w:bCs/>
          <w:color w:val="000000"/>
        </w:rPr>
      </w:pPr>
      <w:r>
        <w:rPr>
          <w:b/>
          <w:bCs/>
          <w:color w:val="000000"/>
        </w:rPr>
        <w:t>1. Les affirmations suivantes sont-elles vraies (V) ou fausses(F) ?</w:t>
      </w:r>
    </w:p>
    <w:p w:rsidR="00734593" w:rsidRDefault="00734593">
      <w:pPr>
        <w:jc w:val="both"/>
      </w:pPr>
    </w:p>
    <w:p w:rsidR="00734593" w:rsidRDefault="00734593">
      <w:pPr>
        <w:jc w:val="both"/>
        <w:rPr>
          <w:i/>
          <w:iCs/>
        </w:rPr>
      </w:pPr>
      <w:r>
        <w:rPr>
          <w:i/>
          <w:iCs/>
        </w:rPr>
        <w:t>NB : tu répondras"no se puede contestar" (NSPC) quand les éléments dont tu disposes dans le document ne te permettent pas de répondre "verdad" ou "mentira".</w:t>
      </w:r>
    </w:p>
    <w:p w:rsidR="00734593" w:rsidRDefault="00734593">
      <w:pPr>
        <w:jc w:val="both"/>
        <w:rPr>
          <w:i/>
          <w:iCs/>
        </w:rPr>
      </w:pPr>
    </w:p>
    <w:tbl>
      <w:tblPr>
        <w:tblW w:w="0" w:type="auto"/>
        <w:tblInd w:w="-178" w:type="dxa"/>
        <w:tblLayout w:type="fixed"/>
        <w:tblCellMar>
          <w:left w:w="180" w:type="dxa"/>
          <w:right w:w="180" w:type="dxa"/>
        </w:tblCellMar>
        <w:tblLook w:val="0000"/>
      </w:tblPr>
      <w:tblGrid>
        <w:gridCol w:w="8740"/>
        <w:gridCol w:w="390"/>
        <w:gridCol w:w="390"/>
        <w:gridCol w:w="900"/>
      </w:tblGrid>
      <w:tr w:rsidR="00734593">
        <w:tblPrEx>
          <w:tblCellMar>
            <w:top w:w="0" w:type="dxa"/>
            <w:bottom w:w="0" w:type="dxa"/>
          </w:tblCellMar>
        </w:tblPrEx>
        <w:trPr>
          <w:trHeight w:val="666"/>
        </w:trPr>
        <w:tc>
          <w:tcPr>
            <w:tcW w:w="8740" w:type="dxa"/>
            <w:tcBorders>
              <w:top w:val="single" w:sz="8" w:space="0" w:color="auto"/>
              <w:left w:val="single" w:sz="8" w:space="0" w:color="auto"/>
              <w:bottom w:val="single" w:sz="8" w:space="0" w:color="auto"/>
              <w:right w:val="nil"/>
            </w:tcBorders>
          </w:tcPr>
          <w:p w:rsidR="00734593" w:rsidRDefault="00734593">
            <w:pPr>
              <w:overflowPunct/>
              <w:autoSpaceDE w:val="0"/>
              <w:autoSpaceDN w:val="0"/>
            </w:pPr>
          </w:p>
        </w:tc>
        <w:tc>
          <w:tcPr>
            <w:tcW w:w="390" w:type="dxa"/>
            <w:tcBorders>
              <w:top w:val="single" w:sz="8" w:space="0" w:color="auto"/>
              <w:left w:val="single" w:sz="8" w:space="0" w:color="auto"/>
              <w:bottom w:val="single" w:sz="8" w:space="0" w:color="auto"/>
              <w:right w:val="nil"/>
            </w:tcBorders>
          </w:tcPr>
          <w:p w:rsidR="00734593" w:rsidRDefault="00734593">
            <w:r>
              <w:rPr>
                <w:b/>
                <w:bCs/>
              </w:rPr>
              <w:t>V</w:t>
            </w:r>
          </w:p>
        </w:tc>
        <w:tc>
          <w:tcPr>
            <w:tcW w:w="390" w:type="dxa"/>
            <w:tcBorders>
              <w:top w:val="single" w:sz="8" w:space="0" w:color="auto"/>
              <w:left w:val="single" w:sz="8" w:space="0" w:color="auto"/>
              <w:bottom w:val="single" w:sz="8" w:space="0" w:color="auto"/>
              <w:right w:val="nil"/>
            </w:tcBorders>
          </w:tcPr>
          <w:p w:rsidR="00734593" w:rsidRDefault="00734593">
            <w:r>
              <w:rPr>
                <w:b/>
                <w:bCs/>
              </w:rPr>
              <w:t>F</w:t>
            </w:r>
          </w:p>
        </w:tc>
        <w:tc>
          <w:tcPr>
            <w:tcW w:w="900" w:type="dxa"/>
            <w:tcBorders>
              <w:top w:val="single" w:sz="8" w:space="0" w:color="auto"/>
              <w:left w:val="single" w:sz="8" w:space="0" w:color="auto"/>
              <w:bottom w:val="single" w:sz="8" w:space="0" w:color="auto"/>
              <w:right w:val="single" w:sz="8" w:space="0" w:color="auto"/>
            </w:tcBorders>
          </w:tcPr>
          <w:p w:rsidR="00734593" w:rsidRDefault="00734593">
            <w:r>
              <w:rPr>
                <w:b/>
                <w:bCs/>
              </w:rPr>
              <w:t>NSPC</w:t>
            </w:r>
          </w:p>
        </w:tc>
      </w:tr>
      <w:tr w:rsidR="00734593">
        <w:tblPrEx>
          <w:tblCellMar>
            <w:top w:w="0" w:type="dxa"/>
            <w:bottom w:w="0" w:type="dxa"/>
          </w:tblCellMar>
        </w:tblPrEx>
        <w:trPr>
          <w:trHeight w:val="383"/>
        </w:trPr>
        <w:tc>
          <w:tcPr>
            <w:tcW w:w="8740" w:type="dxa"/>
            <w:tcBorders>
              <w:top w:val="single" w:sz="8" w:space="0" w:color="auto"/>
              <w:left w:val="single" w:sz="8" w:space="0" w:color="auto"/>
              <w:bottom w:val="single" w:sz="8" w:space="0" w:color="auto"/>
              <w:right w:val="nil"/>
            </w:tcBorders>
          </w:tcPr>
          <w:p w:rsidR="00734593" w:rsidRDefault="00734593">
            <w:r>
              <w:t>Comer ciruelas en diciembre es necesario</w:t>
            </w:r>
          </w:p>
        </w:tc>
        <w:tc>
          <w:tcPr>
            <w:tcW w:w="390" w:type="dxa"/>
            <w:tcBorders>
              <w:top w:val="single" w:sz="8" w:space="0" w:color="auto"/>
              <w:left w:val="single" w:sz="8" w:space="0" w:color="auto"/>
              <w:bottom w:val="single" w:sz="8" w:space="0" w:color="auto"/>
              <w:right w:val="nil"/>
            </w:tcBorders>
          </w:tcPr>
          <w:p w:rsidR="00734593" w:rsidRDefault="00734593">
            <w:pPr>
              <w:overflowPunct/>
              <w:autoSpaceDE w:val="0"/>
              <w:autoSpaceDN w:val="0"/>
            </w:pPr>
          </w:p>
        </w:tc>
        <w:tc>
          <w:tcPr>
            <w:tcW w:w="390" w:type="dxa"/>
            <w:tcBorders>
              <w:top w:val="single" w:sz="8" w:space="0" w:color="auto"/>
              <w:left w:val="single" w:sz="8" w:space="0" w:color="auto"/>
              <w:bottom w:val="single" w:sz="8" w:space="0" w:color="auto"/>
              <w:right w:val="nil"/>
            </w:tcBorders>
          </w:tcPr>
          <w:p w:rsidR="00734593" w:rsidRDefault="00734593">
            <w:r>
              <w:t>X</w:t>
            </w:r>
          </w:p>
        </w:tc>
        <w:tc>
          <w:tcPr>
            <w:tcW w:w="900" w:type="dxa"/>
            <w:tcBorders>
              <w:top w:val="single" w:sz="8" w:space="0" w:color="auto"/>
              <w:left w:val="single" w:sz="8" w:space="0" w:color="auto"/>
              <w:bottom w:val="single" w:sz="8" w:space="0" w:color="auto"/>
              <w:right w:val="single" w:sz="8" w:space="0" w:color="auto"/>
            </w:tcBorders>
          </w:tcPr>
          <w:p w:rsidR="00734593" w:rsidRDefault="00734593">
            <w:r>
              <w:t>X</w:t>
            </w:r>
          </w:p>
        </w:tc>
      </w:tr>
      <w:tr w:rsidR="00734593">
        <w:tblPrEx>
          <w:tblCellMar>
            <w:top w:w="0" w:type="dxa"/>
            <w:bottom w:w="0" w:type="dxa"/>
          </w:tblCellMar>
        </w:tblPrEx>
        <w:trPr>
          <w:trHeight w:val="383"/>
        </w:trPr>
        <w:tc>
          <w:tcPr>
            <w:tcW w:w="8740" w:type="dxa"/>
            <w:tcBorders>
              <w:top w:val="single" w:sz="8" w:space="0" w:color="auto"/>
              <w:left w:val="single" w:sz="8" w:space="0" w:color="auto"/>
              <w:bottom w:val="single" w:sz="8" w:space="0" w:color="auto"/>
              <w:right w:val="nil"/>
            </w:tcBorders>
          </w:tcPr>
          <w:p w:rsidR="00734593" w:rsidRDefault="00734593">
            <w:r>
              <w:t>Se cuestiona la utilidad de comer productos de temporada</w:t>
            </w:r>
          </w:p>
        </w:tc>
        <w:tc>
          <w:tcPr>
            <w:tcW w:w="390" w:type="dxa"/>
            <w:tcBorders>
              <w:top w:val="single" w:sz="8" w:space="0" w:color="auto"/>
              <w:left w:val="single" w:sz="8" w:space="0" w:color="auto"/>
              <w:bottom w:val="single" w:sz="8" w:space="0" w:color="auto"/>
              <w:right w:val="nil"/>
            </w:tcBorders>
          </w:tcPr>
          <w:p w:rsidR="00734593" w:rsidRDefault="00734593">
            <w:pPr>
              <w:overflowPunct/>
              <w:autoSpaceDE w:val="0"/>
              <w:autoSpaceDN w:val="0"/>
            </w:pPr>
          </w:p>
        </w:tc>
        <w:tc>
          <w:tcPr>
            <w:tcW w:w="390" w:type="dxa"/>
            <w:tcBorders>
              <w:top w:val="single" w:sz="8" w:space="0" w:color="auto"/>
              <w:left w:val="single" w:sz="8" w:space="0" w:color="auto"/>
              <w:bottom w:val="single" w:sz="8" w:space="0" w:color="auto"/>
              <w:right w:val="nil"/>
            </w:tcBorders>
          </w:tcPr>
          <w:p w:rsidR="00734593" w:rsidRDefault="00734593">
            <w:r>
              <w:t>X</w:t>
            </w:r>
          </w:p>
        </w:tc>
        <w:tc>
          <w:tcPr>
            <w:tcW w:w="900" w:type="dxa"/>
            <w:tcBorders>
              <w:top w:val="single" w:sz="8" w:space="0" w:color="auto"/>
              <w:left w:val="single" w:sz="8" w:space="0" w:color="auto"/>
              <w:bottom w:val="single" w:sz="8" w:space="0" w:color="auto"/>
              <w:right w:val="single" w:sz="8" w:space="0" w:color="auto"/>
            </w:tcBorders>
          </w:tcPr>
          <w:p w:rsidR="00734593" w:rsidRDefault="00734593">
            <w:pPr>
              <w:overflowPunct/>
              <w:autoSpaceDE w:val="0"/>
              <w:autoSpaceDN w:val="0"/>
            </w:pPr>
          </w:p>
        </w:tc>
      </w:tr>
      <w:tr w:rsidR="00734593">
        <w:tblPrEx>
          <w:tblCellMar>
            <w:top w:w="0" w:type="dxa"/>
            <w:bottom w:w="0" w:type="dxa"/>
          </w:tblCellMar>
        </w:tblPrEx>
        <w:trPr>
          <w:trHeight w:val="383"/>
        </w:trPr>
        <w:tc>
          <w:tcPr>
            <w:tcW w:w="8740" w:type="dxa"/>
            <w:tcBorders>
              <w:top w:val="single" w:sz="8" w:space="0" w:color="auto"/>
              <w:left w:val="single" w:sz="8" w:space="0" w:color="auto"/>
              <w:bottom w:val="single" w:sz="8" w:space="0" w:color="auto"/>
              <w:right w:val="nil"/>
            </w:tcBorders>
          </w:tcPr>
          <w:p w:rsidR="00734593" w:rsidRDefault="00734593">
            <w:r>
              <w:t>Los consumidores siempre pueden encontrar productos de temporada</w:t>
            </w:r>
          </w:p>
        </w:tc>
        <w:tc>
          <w:tcPr>
            <w:tcW w:w="390" w:type="dxa"/>
            <w:tcBorders>
              <w:top w:val="single" w:sz="8" w:space="0" w:color="auto"/>
              <w:left w:val="single" w:sz="8" w:space="0" w:color="auto"/>
              <w:bottom w:val="single" w:sz="8" w:space="0" w:color="auto"/>
              <w:right w:val="nil"/>
            </w:tcBorders>
          </w:tcPr>
          <w:p w:rsidR="00734593" w:rsidRDefault="00734593">
            <w:r>
              <w:t>X</w:t>
            </w:r>
          </w:p>
        </w:tc>
        <w:tc>
          <w:tcPr>
            <w:tcW w:w="390" w:type="dxa"/>
            <w:tcBorders>
              <w:top w:val="single" w:sz="8" w:space="0" w:color="auto"/>
              <w:left w:val="single" w:sz="8" w:space="0" w:color="auto"/>
              <w:bottom w:val="single" w:sz="8" w:space="0" w:color="auto"/>
              <w:right w:val="nil"/>
            </w:tcBorders>
          </w:tcPr>
          <w:p w:rsidR="00734593" w:rsidRDefault="00734593">
            <w:pPr>
              <w:overflowPunct/>
              <w:autoSpaceDE w:val="0"/>
              <w:autoSpaceDN w:val="0"/>
            </w:pPr>
          </w:p>
        </w:tc>
        <w:tc>
          <w:tcPr>
            <w:tcW w:w="900" w:type="dxa"/>
            <w:tcBorders>
              <w:top w:val="single" w:sz="8" w:space="0" w:color="auto"/>
              <w:left w:val="single" w:sz="8" w:space="0" w:color="auto"/>
              <w:bottom w:val="single" w:sz="8" w:space="0" w:color="auto"/>
              <w:right w:val="single" w:sz="8" w:space="0" w:color="auto"/>
            </w:tcBorders>
          </w:tcPr>
          <w:p w:rsidR="00734593" w:rsidRDefault="00734593">
            <w:pPr>
              <w:overflowPunct/>
              <w:autoSpaceDE w:val="0"/>
              <w:autoSpaceDN w:val="0"/>
            </w:pPr>
          </w:p>
        </w:tc>
      </w:tr>
      <w:tr w:rsidR="00734593">
        <w:tblPrEx>
          <w:tblCellMar>
            <w:top w:w="0" w:type="dxa"/>
            <w:bottom w:w="0" w:type="dxa"/>
          </w:tblCellMar>
        </w:tblPrEx>
        <w:trPr>
          <w:trHeight w:val="666"/>
        </w:trPr>
        <w:tc>
          <w:tcPr>
            <w:tcW w:w="8740" w:type="dxa"/>
            <w:tcBorders>
              <w:top w:val="single" w:sz="8" w:space="0" w:color="auto"/>
              <w:left w:val="single" w:sz="8" w:space="0" w:color="auto"/>
              <w:bottom w:val="single" w:sz="8" w:space="0" w:color="auto"/>
              <w:right w:val="nil"/>
            </w:tcBorders>
          </w:tcPr>
          <w:p w:rsidR="00734593" w:rsidRDefault="00734593">
            <w:r>
              <w:t>Según el locutor, las diferencias entre los productos de temporada y fuera de temporada radican también en los beneficios estéticos para los consumidores</w:t>
            </w:r>
          </w:p>
        </w:tc>
        <w:tc>
          <w:tcPr>
            <w:tcW w:w="390" w:type="dxa"/>
            <w:tcBorders>
              <w:top w:val="single" w:sz="8" w:space="0" w:color="auto"/>
              <w:left w:val="single" w:sz="8" w:space="0" w:color="auto"/>
              <w:bottom w:val="single" w:sz="8" w:space="0" w:color="auto"/>
              <w:right w:val="nil"/>
            </w:tcBorders>
          </w:tcPr>
          <w:p w:rsidR="00734593" w:rsidRDefault="00734593">
            <w:pPr>
              <w:overflowPunct/>
              <w:autoSpaceDE w:val="0"/>
              <w:autoSpaceDN w:val="0"/>
            </w:pPr>
          </w:p>
        </w:tc>
        <w:tc>
          <w:tcPr>
            <w:tcW w:w="390" w:type="dxa"/>
            <w:tcBorders>
              <w:top w:val="single" w:sz="8" w:space="0" w:color="auto"/>
              <w:left w:val="single" w:sz="8" w:space="0" w:color="auto"/>
              <w:bottom w:val="single" w:sz="8" w:space="0" w:color="auto"/>
              <w:right w:val="nil"/>
            </w:tcBorders>
          </w:tcPr>
          <w:p w:rsidR="00734593" w:rsidRDefault="00734593">
            <w:r>
              <w:t>X</w:t>
            </w:r>
          </w:p>
        </w:tc>
        <w:tc>
          <w:tcPr>
            <w:tcW w:w="900" w:type="dxa"/>
            <w:tcBorders>
              <w:top w:val="single" w:sz="8" w:space="0" w:color="auto"/>
              <w:left w:val="single" w:sz="8" w:space="0" w:color="auto"/>
              <w:bottom w:val="single" w:sz="8" w:space="0" w:color="auto"/>
              <w:right w:val="single" w:sz="8" w:space="0" w:color="auto"/>
            </w:tcBorders>
          </w:tcPr>
          <w:p w:rsidR="00734593" w:rsidRDefault="00734593">
            <w:pPr>
              <w:overflowPunct/>
              <w:autoSpaceDE w:val="0"/>
              <w:autoSpaceDN w:val="0"/>
            </w:pPr>
          </w:p>
        </w:tc>
      </w:tr>
      <w:tr w:rsidR="00734593">
        <w:tblPrEx>
          <w:tblCellMar>
            <w:top w:w="0" w:type="dxa"/>
            <w:bottom w:w="0" w:type="dxa"/>
          </w:tblCellMar>
        </w:tblPrEx>
        <w:trPr>
          <w:trHeight w:val="666"/>
        </w:trPr>
        <w:tc>
          <w:tcPr>
            <w:tcW w:w="8740" w:type="dxa"/>
            <w:tcBorders>
              <w:top w:val="single" w:sz="8" w:space="0" w:color="auto"/>
              <w:left w:val="single" w:sz="8" w:space="0" w:color="auto"/>
              <w:bottom w:val="single" w:sz="8" w:space="0" w:color="auto"/>
              <w:right w:val="nil"/>
            </w:tcBorders>
          </w:tcPr>
          <w:p w:rsidR="00734593" w:rsidRDefault="00734593">
            <w:r>
              <w:t>Desgraciadamente España no tiene una gama suficientemente amplia de productos de temporada para satisfacer a los clientes</w:t>
            </w:r>
          </w:p>
        </w:tc>
        <w:tc>
          <w:tcPr>
            <w:tcW w:w="390" w:type="dxa"/>
            <w:tcBorders>
              <w:top w:val="single" w:sz="8" w:space="0" w:color="auto"/>
              <w:left w:val="single" w:sz="8" w:space="0" w:color="auto"/>
              <w:bottom w:val="single" w:sz="8" w:space="0" w:color="auto"/>
              <w:right w:val="nil"/>
            </w:tcBorders>
          </w:tcPr>
          <w:p w:rsidR="00734593" w:rsidRDefault="00734593">
            <w:pPr>
              <w:overflowPunct/>
              <w:autoSpaceDE w:val="0"/>
              <w:autoSpaceDN w:val="0"/>
            </w:pPr>
          </w:p>
        </w:tc>
        <w:tc>
          <w:tcPr>
            <w:tcW w:w="390" w:type="dxa"/>
            <w:tcBorders>
              <w:top w:val="single" w:sz="8" w:space="0" w:color="auto"/>
              <w:left w:val="single" w:sz="8" w:space="0" w:color="auto"/>
              <w:bottom w:val="single" w:sz="8" w:space="0" w:color="auto"/>
              <w:right w:val="nil"/>
            </w:tcBorders>
          </w:tcPr>
          <w:p w:rsidR="00734593" w:rsidRDefault="00734593">
            <w:r>
              <w:t>X</w:t>
            </w:r>
          </w:p>
        </w:tc>
        <w:tc>
          <w:tcPr>
            <w:tcW w:w="900" w:type="dxa"/>
            <w:tcBorders>
              <w:top w:val="single" w:sz="8" w:space="0" w:color="auto"/>
              <w:left w:val="single" w:sz="8" w:space="0" w:color="auto"/>
              <w:bottom w:val="single" w:sz="8" w:space="0" w:color="auto"/>
              <w:right w:val="single" w:sz="8" w:space="0" w:color="auto"/>
            </w:tcBorders>
          </w:tcPr>
          <w:p w:rsidR="00734593" w:rsidRDefault="00734593">
            <w:pPr>
              <w:overflowPunct/>
              <w:autoSpaceDE w:val="0"/>
              <w:autoSpaceDN w:val="0"/>
            </w:pPr>
          </w:p>
        </w:tc>
      </w:tr>
      <w:tr w:rsidR="00734593">
        <w:tblPrEx>
          <w:tblCellMar>
            <w:top w:w="0" w:type="dxa"/>
            <w:bottom w:w="0" w:type="dxa"/>
          </w:tblCellMar>
        </w:tblPrEx>
        <w:trPr>
          <w:trHeight w:val="383"/>
        </w:trPr>
        <w:tc>
          <w:tcPr>
            <w:tcW w:w="8740" w:type="dxa"/>
            <w:tcBorders>
              <w:top w:val="single" w:sz="8" w:space="0" w:color="auto"/>
              <w:left w:val="single" w:sz="8" w:space="0" w:color="auto"/>
              <w:bottom w:val="single" w:sz="8" w:space="0" w:color="auto"/>
              <w:right w:val="nil"/>
            </w:tcBorders>
          </w:tcPr>
          <w:p w:rsidR="00734593" w:rsidRDefault="00734593">
            <w:r>
              <w:t xml:space="preserve">No se cultivan forzosamente los mismos productos de temporada en toda España. </w:t>
            </w:r>
          </w:p>
        </w:tc>
        <w:tc>
          <w:tcPr>
            <w:tcW w:w="390" w:type="dxa"/>
            <w:tcBorders>
              <w:top w:val="single" w:sz="8" w:space="0" w:color="auto"/>
              <w:left w:val="single" w:sz="8" w:space="0" w:color="auto"/>
              <w:bottom w:val="single" w:sz="8" w:space="0" w:color="auto"/>
              <w:right w:val="nil"/>
            </w:tcBorders>
          </w:tcPr>
          <w:p w:rsidR="00734593" w:rsidRDefault="00734593">
            <w:r>
              <w:t>X</w:t>
            </w:r>
          </w:p>
        </w:tc>
        <w:tc>
          <w:tcPr>
            <w:tcW w:w="390" w:type="dxa"/>
            <w:tcBorders>
              <w:top w:val="single" w:sz="8" w:space="0" w:color="auto"/>
              <w:left w:val="single" w:sz="8" w:space="0" w:color="auto"/>
              <w:bottom w:val="single" w:sz="8" w:space="0" w:color="auto"/>
              <w:right w:val="nil"/>
            </w:tcBorders>
          </w:tcPr>
          <w:p w:rsidR="00734593" w:rsidRDefault="00734593">
            <w:pPr>
              <w:overflowPunct/>
              <w:autoSpaceDE w:val="0"/>
              <w:autoSpaceDN w:val="0"/>
            </w:pPr>
          </w:p>
        </w:tc>
        <w:tc>
          <w:tcPr>
            <w:tcW w:w="900" w:type="dxa"/>
            <w:tcBorders>
              <w:top w:val="single" w:sz="8" w:space="0" w:color="auto"/>
              <w:left w:val="single" w:sz="8" w:space="0" w:color="auto"/>
              <w:bottom w:val="single" w:sz="8" w:space="0" w:color="auto"/>
              <w:right w:val="single" w:sz="8" w:space="0" w:color="auto"/>
            </w:tcBorders>
          </w:tcPr>
          <w:p w:rsidR="00734593" w:rsidRDefault="00734593">
            <w:pPr>
              <w:overflowPunct/>
              <w:autoSpaceDE w:val="0"/>
              <w:autoSpaceDN w:val="0"/>
            </w:pPr>
          </w:p>
        </w:tc>
      </w:tr>
    </w:tbl>
    <w:p w:rsidR="00734593" w:rsidRDefault="00734593">
      <w:pPr>
        <w:overflowPunct/>
        <w:autoSpaceDE w:val="0"/>
        <w:autoSpaceDN w:val="0"/>
      </w:pPr>
    </w:p>
    <w:p w:rsidR="00734593" w:rsidRDefault="00734593"/>
    <w:p w:rsidR="00734593" w:rsidRDefault="00734593">
      <w:r>
        <w:tab/>
      </w:r>
      <w:r>
        <w:tab/>
      </w:r>
      <w:r>
        <w:tab/>
      </w:r>
      <w:r>
        <w:tab/>
      </w:r>
      <w:r>
        <w:tab/>
      </w:r>
      <w:r>
        <w:tab/>
      </w:r>
      <w:r>
        <w:tab/>
      </w:r>
      <w:r>
        <w:tab/>
      </w:r>
      <w:r>
        <w:tab/>
      </w:r>
      <w:r>
        <w:tab/>
      </w:r>
      <w:r>
        <w:tab/>
      </w:r>
      <w:r>
        <w:tab/>
      </w:r>
      <w:r>
        <w:tab/>
      </w:r>
      <w:r>
        <w:tab/>
        <w:t>/ 6</w:t>
      </w:r>
    </w:p>
    <w:p w:rsidR="00734593" w:rsidRDefault="00734593"/>
    <w:p w:rsidR="00734593" w:rsidRDefault="00734593">
      <w:pPr>
        <w:rPr>
          <w:b/>
          <w:bCs/>
        </w:rPr>
      </w:pPr>
      <w:r>
        <w:rPr>
          <w:b/>
          <w:bCs/>
        </w:rPr>
        <w:t xml:space="preserve">2.  De qué se trata : de productores de temporada (PT) y/o fuera de temporada (PFt)   ? </w:t>
      </w:r>
    </w:p>
    <w:p w:rsidR="00734593" w:rsidRDefault="00734593">
      <w:pPr>
        <w:rPr>
          <w:b/>
          <w:bCs/>
        </w:rPr>
      </w:pPr>
    </w:p>
    <w:tbl>
      <w:tblPr>
        <w:tblW w:w="0" w:type="auto"/>
        <w:tblInd w:w="-178" w:type="dxa"/>
        <w:tblLayout w:type="fixed"/>
        <w:tblCellMar>
          <w:left w:w="180" w:type="dxa"/>
          <w:right w:w="180" w:type="dxa"/>
        </w:tblCellMar>
        <w:tblLook w:val="0000"/>
      </w:tblPr>
      <w:tblGrid>
        <w:gridCol w:w="6947"/>
        <w:gridCol w:w="1123"/>
        <w:gridCol w:w="1260"/>
        <w:gridCol w:w="1260"/>
      </w:tblGrid>
      <w:tr w:rsidR="00734593">
        <w:tblPrEx>
          <w:tblCellMar>
            <w:top w:w="0" w:type="dxa"/>
            <w:bottom w:w="0" w:type="dxa"/>
          </w:tblCellMar>
        </w:tblPrEx>
        <w:trPr>
          <w:trHeight w:val="666"/>
        </w:trPr>
        <w:tc>
          <w:tcPr>
            <w:tcW w:w="6947" w:type="dxa"/>
            <w:tcBorders>
              <w:top w:val="single" w:sz="8" w:space="0" w:color="auto"/>
              <w:left w:val="single" w:sz="8" w:space="0" w:color="auto"/>
              <w:bottom w:val="single" w:sz="8" w:space="0" w:color="auto"/>
              <w:right w:val="nil"/>
            </w:tcBorders>
          </w:tcPr>
          <w:p w:rsidR="00734593" w:rsidRDefault="00734593">
            <w:pPr>
              <w:overflowPunct/>
              <w:autoSpaceDE w:val="0"/>
              <w:autoSpaceDN w:val="0"/>
              <w:rPr>
                <w:lang w:val="fr-FR"/>
              </w:rPr>
            </w:pPr>
          </w:p>
        </w:tc>
        <w:tc>
          <w:tcPr>
            <w:tcW w:w="1123" w:type="dxa"/>
            <w:tcBorders>
              <w:top w:val="single" w:sz="8" w:space="0" w:color="auto"/>
              <w:left w:val="single" w:sz="8" w:space="0" w:color="auto"/>
              <w:bottom w:val="single" w:sz="8" w:space="0" w:color="auto"/>
              <w:right w:val="nil"/>
            </w:tcBorders>
          </w:tcPr>
          <w:p w:rsidR="00734593" w:rsidRDefault="00734593">
            <w:pPr>
              <w:rPr>
                <w:lang w:val="fr-FR"/>
              </w:rPr>
            </w:pPr>
            <w:r>
              <w:rPr>
                <w:b/>
                <w:bCs/>
              </w:rPr>
              <w:t xml:space="preserve"> Sólo PT</w:t>
            </w:r>
          </w:p>
        </w:tc>
        <w:tc>
          <w:tcPr>
            <w:tcW w:w="1260" w:type="dxa"/>
            <w:tcBorders>
              <w:top w:val="single" w:sz="8" w:space="0" w:color="auto"/>
              <w:left w:val="single" w:sz="8" w:space="0" w:color="auto"/>
              <w:bottom w:val="single" w:sz="8" w:space="0" w:color="auto"/>
              <w:right w:val="nil"/>
            </w:tcBorders>
          </w:tcPr>
          <w:p w:rsidR="00734593" w:rsidRDefault="00734593">
            <w:pPr>
              <w:rPr>
                <w:lang w:val="fr-FR"/>
              </w:rPr>
            </w:pPr>
            <w:r>
              <w:rPr>
                <w:b/>
                <w:bCs/>
              </w:rPr>
              <w:t>Sólo PFT</w:t>
            </w:r>
          </w:p>
        </w:tc>
        <w:tc>
          <w:tcPr>
            <w:tcW w:w="1260" w:type="dxa"/>
            <w:tcBorders>
              <w:top w:val="single" w:sz="8" w:space="0" w:color="auto"/>
              <w:left w:val="single" w:sz="8" w:space="0" w:color="auto"/>
              <w:bottom w:val="single" w:sz="8" w:space="0" w:color="auto"/>
              <w:right w:val="single" w:sz="8" w:space="0" w:color="auto"/>
            </w:tcBorders>
          </w:tcPr>
          <w:p w:rsidR="00734593" w:rsidRDefault="00734593">
            <w:pPr>
              <w:rPr>
                <w:lang w:val="fr-FR"/>
              </w:rPr>
            </w:pPr>
            <w:r>
              <w:rPr>
                <w:b/>
                <w:bCs/>
              </w:rPr>
              <w:t>PT y PFT</w:t>
            </w:r>
          </w:p>
        </w:tc>
      </w:tr>
      <w:tr w:rsidR="00734593">
        <w:tblPrEx>
          <w:tblCellMar>
            <w:top w:w="0" w:type="dxa"/>
            <w:bottom w:w="0" w:type="dxa"/>
          </w:tblCellMar>
        </w:tblPrEx>
        <w:trPr>
          <w:trHeight w:val="383"/>
        </w:trPr>
        <w:tc>
          <w:tcPr>
            <w:tcW w:w="6947" w:type="dxa"/>
            <w:tcBorders>
              <w:top w:val="single" w:sz="8" w:space="0" w:color="auto"/>
              <w:left w:val="single" w:sz="8" w:space="0" w:color="auto"/>
              <w:bottom w:val="single" w:sz="8" w:space="0" w:color="auto"/>
              <w:right w:val="nil"/>
            </w:tcBorders>
          </w:tcPr>
          <w:p w:rsidR="00734593" w:rsidRDefault="00734593">
            <w:pPr>
              <w:rPr>
                <w:lang w:val="fr-FR"/>
              </w:rPr>
            </w:pPr>
            <w:r>
              <w:t>te permiten, generalmente, ahorrarte decepciones</w:t>
            </w:r>
          </w:p>
        </w:tc>
        <w:tc>
          <w:tcPr>
            <w:tcW w:w="1123" w:type="dxa"/>
            <w:tcBorders>
              <w:top w:val="single" w:sz="8" w:space="0" w:color="auto"/>
              <w:left w:val="single" w:sz="8" w:space="0" w:color="auto"/>
              <w:bottom w:val="single" w:sz="8" w:space="0" w:color="auto"/>
              <w:right w:val="nil"/>
            </w:tcBorders>
          </w:tcPr>
          <w:p w:rsidR="00734593" w:rsidRDefault="00734593">
            <w:pPr>
              <w:rPr>
                <w:lang w:val="fr-FR"/>
              </w:rPr>
            </w:pPr>
            <w:r>
              <w:t>X</w:t>
            </w:r>
          </w:p>
        </w:tc>
        <w:tc>
          <w:tcPr>
            <w:tcW w:w="1260" w:type="dxa"/>
            <w:tcBorders>
              <w:top w:val="single" w:sz="8" w:space="0" w:color="auto"/>
              <w:left w:val="single" w:sz="8" w:space="0" w:color="auto"/>
              <w:bottom w:val="single" w:sz="8" w:space="0" w:color="auto"/>
              <w:right w:val="nil"/>
            </w:tcBorders>
          </w:tcPr>
          <w:p w:rsidR="00734593" w:rsidRDefault="00734593">
            <w:pPr>
              <w:overflowPunct/>
              <w:autoSpaceDE w:val="0"/>
              <w:autoSpaceDN w:val="0"/>
              <w:rPr>
                <w:lang w:val="fr-FR"/>
              </w:rPr>
            </w:pPr>
          </w:p>
        </w:tc>
        <w:tc>
          <w:tcPr>
            <w:tcW w:w="1260" w:type="dxa"/>
            <w:tcBorders>
              <w:top w:val="single" w:sz="8" w:space="0" w:color="auto"/>
              <w:left w:val="single" w:sz="8" w:space="0" w:color="auto"/>
              <w:bottom w:val="single" w:sz="8" w:space="0" w:color="auto"/>
              <w:right w:val="single" w:sz="8" w:space="0" w:color="auto"/>
            </w:tcBorders>
          </w:tcPr>
          <w:p w:rsidR="00734593" w:rsidRDefault="00734593">
            <w:pPr>
              <w:overflowPunct/>
              <w:autoSpaceDE w:val="0"/>
              <w:autoSpaceDN w:val="0"/>
              <w:rPr>
                <w:lang w:val="fr-FR"/>
              </w:rPr>
            </w:pPr>
          </w:p>
        </w:tc>
      </w:tr>
      <w:tr w:rsidR="00734593">
        <w:tblPrEx>
          <w:tblCellMar>
            <w:top w:w="0" w:type="dxa"/>
            <w:bottom w:w="0" w:type="dxa"/>
          </w:tblCellMar>
        </w:tblPrEx>
        <w:trPr>
          <w:trHeight w:val="383"/>
        </w:trPr>
        <w:tc>
          <w:tcPr>
            <w:tcW w:w="6947" w:type="dxa"/>
            <w:tcBorders>
              <w:top w:val="single" w:sz="8" w:space="0" w:color="auto"/>
              <w:left w:val="single" w:sz="8" w:space="0" w:color="auto"/>
              <w:bottom w:val="single" w:sz="8" w:space="0" w:color="auto"/>
              <w:right w:val="nil"/>
            </w:tcBorders>
          </w:tcPr>
          <w:p w:rsidR="00734593" w:rsidRDefault="00734593">
            <w:pPr>
              <w:rPr>
                <w:lang w:val="fr-FR"/>
              </w:rPr>
            </w:pPr>
            <w:r>
              <w:t>se encuentran en cualquier supermercado</w:t>
            </w:r>
          </w:p>
        </w:tc>
        <w:tc>
          <w:tcPr>
            <w:tcW w:w="1123" w:type="dxa"/>
            <w:tcBorders>
              <w:top w:val="single" w:sz="8" w:space="0" w:color="auto"/>
              <w:left w:val="single" w:sz="8" w:space="0" w:color="auto"/>
              <w:bottom w:val="single" w:sz="8" w:space="0" w:color="auto"/>
              <w:right w:val="nil"/>
            </w:tcBorders>
          </w:tcPr>
          <w:p w:rsidR="00734593" w:rsidRDefault="00734593">
            <w:pPr>
              <w:overflowPunct/>
              <w:autoSpaceDE w:val="0"/>
              <w:autoSpaceDN w:val="0"/>
              <w:rPr>
                <w:lang w:val="fr-FR"/>
              </w:rPr>
            </w:pPr>
          </w:p>
        </w:tc>
        <w:tc>
          <w:tcPr>
            <w:tcW w:w="1260" w:type="dxa"/>
            <w:tcBorders>
              <w:top w:val="single" w:sz="8" w:space="0" w:color="auto"/>
              <w:left w:val="single" w:sz="8" w:space="0" w:color="auto"/>
              <w:bottom w:val="single" w:sz="8" w:space="0" w:color="auto"/>
              <w:right w:val="nil"/>
            </w:tcBorders>
          </w:tcPr>
          <w:p w:rsidR="00734593" w:rsidRDefault="00734593">
            <w:pPr>
              <w:overflowPunct/>
              <w:autoSpaceDE w:val="0"/>
              <w:autoSpaceDN w:val="0"/>
              <w:rPr>
                <w:lang w:val="fr-FR"/>
              </w:rPr>
            </w:pPr>
          </w:p>
        </w:tc>
        <w:tc>
          <w:tcPr>
            <w:tcW w:w="1260" w:type="dxa"/>
            <w:tcBorders>
              <w:top w:val="single" w:sz="8" w:space="0" w:color="auto"/>
              <w:left w:val="single" w:sz="8" w:space="0" w:color="auto"/>
              <w:bottom w:val="single" w:sz="8" w:space="0" w:color="auto"/>
              <w:right w:val="single" w:sz="8" w:space="0" w:color="auto"/>
            </w:tcBorders>
          </w:tcPr>
          <w:p w:rsidR="00734593" w:rsidRDefault="00734593">
            <w:pPr>
              <w:rPr>
                <w:lang w:val="fr-FR"/>
              </w:rPr>
            </w:pPr>
            <w:r>
              <w:t>X</w:t>
            </w:r>
          </w:p>
        </w:tc>
      </w:tr>
      <w:tr w:rsidR="00734593">
        <w:tblPrEx>
          <w:tblCellMar>
            <w:top w:w="0" w:type="dxa"/>
            <w:bottom w:w="0" w:type="dxa"/>
          </w:tblCellMar>
        </w:tblPrEx>
        <w:trPr>
          <w:trHeight w:val="383"/>
        </w:trPr>
        <w:tc>
          <w:tcPr>
            <w:tcW w:w="6947" w:type="dxa"/>
            <w:tcBorders>
              <w:top w:val="single" w:sz="8" w:space="0" w:color="auto"/>
              <w:left w:val="single" w:sz="8" w:space="0" w:color="auto"/>
              <w:bottom w:val="single" w:sz="8" w:space="0" w:color="auto"/>
              <w:right w:val="nil"/>
            </w:tcBorders>
          </w:tcPr>
          <w:p w:rsidR="00734593" w:rsidRDefault="00734593">
            <w:pPr>
              <w:rPr>
                <w:lang w:val="fr-FR"/>
              </w:rPr>
            </w:pPr>
            <w:r>
              <w:t>tienen naturalmente un menor nivel nutritivo</w:t>
            </w:r>
          </w:p>
        </w:tc>
        <w:tc>
          <w:tcPr>
            <w:tcW w:w="1123" w:type="dxa"/>
            <w:tcBorders>
              <w:top w:val="single" w:sz="8" w:space="0" w:color="auto"/>
              <w:left w:val="single" w:sz="8" w:space="0" w:color="auto"/>
              <w:bottom w:val="single" w:sz="8" w:space="0" w:color="auto"/>
              <w:right w:val="nil"/>
            </w:tcBorders>
          </w:tcPr>
          <w:p w:rsidR="00734593" w:rsidRDefault="00734593">
            <w:pPr>
              <w:overflowPunct/>
              <w:autoSpaceDE w:val="0"/>
              <w:autoSpaceDN w:val="0"/>
              <w:rPr>
                <w:lang w:val="fr-FR"/>
              </w:rPr>
            </w:pPr>
          </w:p>
        </w:tc>
        <w:tc>
          <w:tcPr>
            <w:tcW w:w="1260" w:type="dxa"/>
            <w:tcBorders>
              <w:top w:val="single" w:sz="8" w:space="0" w:color="auto"/>
              <w:left w:val="single" w:sz="8" w:space="0" w:color="auto"/>
              <w:bottom w:val="single" w:sz="8" w:space="0" w:color="auto"/>
              <w:right w:val="nil"/>
            </w:tcBorders>
          </w:tcPr>
          <w:p w:rsidR="00734593" w:rsidRDefault="00734593">
            <w:pPr>
              <w:rPr>
                <w:lang w:val="fr-FR"/>
              </w:rPr>
            </w:pPr>
            <w:r>
              <w:t>X</w:t>
            </w:r>
          </w:p>
        </w:tc>
        <w:tc>
          <w:tcPr>
            <w:tcW w:w="1260" w:type="dxa"/>
            <w:tcBorders>
              <w:top w:val="single" w:sz="8" w:space="0" w:color="auto"/>
              <w:left w:val="single" w:sz="8" w:space="0" w:color="auto"/>
              <w:bottom w:val="single" w:sz="8" w:space="0" w:color="auto"/>
              <w:right w:val="single" w:sz="8" w:space="0" w:color="auto"/>
            </w:tcBorders>
          </w:tcPr>
          <w:p w:rsidR="00734593" w:rsidRDefault="00734593">
            <w:pPr>
              <w:overflowPunct/>
              <w:autoSpaceDE w:val="0"/>
              <w:autoSpaceDN w:val="0"/>
              <w:rPr>
                <w:lang w:val="fr-FR"/>
              </w:rPr>
            </w:pPr>
          </w:p>
        </w:tc>
      </w:tr>
      <w:tr w:rsidR="00734593">
        <w:tblPrEx>
          <w:tblCellMar>
            <w:top w:w="0" w:type="dxa"/>
            <w:bottom w:w="0" w:type="dxa"/>
          </w:tblCellMar>
        </w:tblPrEx>
        <w:trPr>
          <w:trHeight w:val="383"/>
        </w:trPr>
        <w:tc>
          <w:tcPr>
            <w:tcW w:w="6947" w:type="dxa"/>
            <w:tcBorders>
              <w:top w:val="single" w:sz="8" w:space="0" w:color="auto"/>
              <w:left w:val="single" w:sz="8" w:space="0" w:color="auto"/>
              <w:bottom w:val="single" w:sz="8" w:space="0" w:color="auto"/>
              <w:right w:val="nil"/>
            </w:tcBorders>
          </w:tcPr>
          <w:p w:rsidR="00734593" w:rsidRDefault="00734593">
            <w:pPr>
              <w:rPr>
                <w:lang w:val="fr-FR"/>
              </w:rPr>
            </w:pPr>
            <w:r>
              <w:t>Suele salir más barato comprarlos</w:t>
            </w:r>
          </w:p>
        </w:tc>
        <w:tc>
          <w:tcPr>
            <w:tcW w:w="1123" w:type="dxa"/>
            <w:tcBorders>
              <w:top w:val="single" w:sz="8" w:space="0" w:color="auto"/>
              <w:left w:val="single" w:sz="8" w:space="0" w:color="auto"/>
              <w:bottom w:val="single" w:sz="8" w:space="0" w:color="auto"/>
              <w:right w:val="nil"/>
            </w:tcBorders>
          </w:tcPr>
          <w:p w:rsidR="00734593" w:rsidRDefault="00734593">
            <w:pPr>
              <w:rPr>
                <w:lang w:val="fr-FR"/>
              </w:rPr>
            </w:pPr>
            <w:r>
              <w:t>X</w:t>
            </w:r>
          </w:p>
        </w:tc>
        <w:tc>
          <w:tcPr>
            <w:tcW w:w="1260" w:type="dxa"/>
            <w:tcBorders>
              <w:top w:val="single" w:sz="8" w:space="0" w:color="auto"/>
              <w:left w:val="single" w:sz="8" w:space="0" w:color="auto"/>
              <w:bottom w:val="single" w:sz="8" w:space="0" w:color="auto"/>
              <w:right w:val="nil"/>
            </w:tcBorders>
          </w:tcPr>
          <w:p w:rsidR="00734593" w:rsidRDefault="00734593">
            <w:pPr>
              <w:overflowPunct/>
              <w:autoSpaceDE w:val="0"/>
              <w:autoSpaceDN w:val="0"/>
              <w:rPr>
                <w:lang w:val="fr-FR"/>
              </w:rPr>
            </w:pPr>
          </w:p>
        </w:tc>
        <w:tc>
          <w:tcPr>
            <w:tcW w:w="1260" w:type="dxa"/>
            <w:tcBorders>
              <w:top w:val="single" w:sz="8" w:space="0" w:color="auto"/>
              <w:left w:val="single" w:sz="8" w:space="0" w:color="auto"/>
              <w:bottom w:val="single" w:sz="8" w:space="0" w:color="auto"/>
              <w:right w:val="single" w:sz="8" w:space="0" w:color="auto"/>
            </w:tcBorders>
          </w:tcPr>
          <w:p w:rsidR="00734593" w:rsidRDefault="00734593">
            <w:pPr>
              <w:overflowPunct/>
              <w:autoSpaceDE w:val="0"/>
              <w:autoSpaceDN w:val="0"/>
              <w:rPr>
                <w:lang w:val="fr-FR"/>
              </w:rPr>
            </w:pPr>
          </w:p>
        </w:tc>
      </w:tr>
      <w:tr w:rsidR="00734593">
        <w:tblPrEx>
          <w:tblCellMar>
            <w:top w:w="0" w:type="dxa"/>
            <w:bottom w:w="0" w:type="dxa"/>
          </w:tblCellMar>
        </w:tblPrEx>
        <w:trPr>
          <w:trHeight w:val="383"/>
        </w:trPr>
        <w:tc>
          <w:tcPr>
            <w:tcW w:w="6947" w:type="dxa"/>
            <w:tcBorders>
              <w:top w:val="single" w:sz="8" w:space="0" w:color="auto"/>
              <w:left w:val="single" w:sz="8" w:space="0" w:color="auto"/>
              <w:bottom w:val="single" w:sz="8" w:space="0" w:color="auto"/>
              <w:right w:val="nil"/>
            </w:tcBorders>
          </w:tcPr>
          <w:p w:rsidR="00734593" w:rsidRDefault="00734593">
            <w:pPr>
              <w:rPr>
                <w:lang w:val="fr-FR"/>
              </w:rPr>
            </w:pPr>
            <w:r>
              <w:t>Corresponden más bien a la demanda actual de los consumidores</w:t>
            </w:r>
          </w:p>
        </w:tc>
        <w:tc>
          <w:tcPr>
            <w:tcW w:w="1123" w:type="dxa"/>
            <w:tcBorders>
              <w:top w:val="single" w:sz="8" w:space="0" w:color="auto"/>
              <w:left w:val="single" w:sz="8" w:space="0" w:color="auto"/>
              <w:bottom w:val="single" w:sz="8" w:space="0" w:color="auto"/>
              <w:right w:val="nil"/>
            </w:tcBorders>
          </w:tcPr>
          <w:p w:rsidR="00734593" w:rsidRDefault="00734593">
            <w:pPr>
              <w:overflowPunct/>
              <w:autoSpaceDE w:val="0"/>
              <w:autoSpaceDN w:val="0"/>
              <w:rPr>
                <w:lang w:val="fr-FR"/>
              </w:rPr>
            </w:pPr>
          </w:p>
        </w:tc>
        <w:tc>
          <w:tcPr>
            <w:tcW w:w="1260" w:type="dxa"/>
            <w:tcBorders>
              <w:top w:val="single" w:sz="8" w:space="0" w:color="auto"/>
              <w:left w:val="single" w:sz="8" w:space="0" w:color="auto"/>
              <w:bottom w:val="single" w:sz="8" w:space="0" w:color="auto"/>
              <w:right w:val="nil"/>
            </w:tcBorders>
          </w:tcPr>
          <w:p w:rsidR="00734593" w:rsidRDefault="00734593">
            <w:pPr>
              <w:rPr>
                <w:lang w:val="fr-FR"/>
              </w:rPr>
            </w:pPr>
            <w:r>
              <w:t>X</w:t>
            </w:r>
          </w:p>
        </w:tc>
        <w:tc>
          <w:tcPr>
            <w:tcW w:w="1260" w:type="dxa"/>
            <w:tcBorders>
              <w:top w:val="single" w:sz="8" w:space="0" w:color="auto"/>
              <w:left w:val="single" w:sz="8" w:space="0" w:color="auto"/>
              <w:bottom w:val="single" w:sz="8" w:space="0" w:color="auto"/>
              <w:right w:val="single" w:sz="8" w:space="0" w:color="auto"/>
            </w:tcBorders>
          </w:tcPr>
          <w:p w:rsidR="00734593" w:rsidRDefault="00734593">
            <w:pPr>
              <w:overflowPunct/>
              <w:autoSpaceDE w:val="0"/>
              <w:autoSpaceDN w:val="0"/>
              <w:rPr>
                <w:lang w:val="fr-FR"/>
              </w:rPr>
            </w:pPr>
          </w:p>
        </w:tc>
      </w:tr>
    </w:tbl>
    <w:p w:rsidR="00734593" w:rsidRDefault="00734593">
      <w:pPr>
        <w:overflowPunct/>
        <w:autoSpaceDE w:val="0"/>
        <w:autoSpaceDN w:val="0"/>
      </w:pPr>
    </w:p>
    <w:p w:rsidR="00734593" w:rsidRDefault="00734593">
      <w:r>
        <w:tab/>
      </w:r>
      <w:r>
        <w:tab/>
      </w:r>
      <w:r>
        <w:tab/>
      </w:r>
      <w:r>
        <w:tab/>
      </w:r>
      <w:r>
        <w:tab/>
      </w:r>
      <w:r>
        <w:tab/>
      </w:r>
      <w:r>
        <w:tab/>
      </w:r>
      <w:r>
        <w:tab/>
      </w:r>
      <w:r>
        <w:tab/>
      </w:r>
      <w:r>
        <w:tab/>
      </w:r>
      <w:r>
        <w:tab/>
      </w:r>
      <w:r>
        <w:tab/>
      </w:r>
      <w:r>
        <w:tab/>
      </w:r>
      <w:r>
        <w:tab/>
      </w:r>
    </w:p>
    <w:p w:rsidR="00734593" w:rsidRDefault="00734593">
      <w:r>
        <w:tab/>
      </w:r>
      <w:r>
        <w:tab/>
      </w:r>
      <w:r>
        <w:tab/>
      </w:r>
      <w:r>
        <w:tab/>
      </w:r>
      <w:r>
        <w:tab/>
      </w:r>
      <w:r>
        <w:tab/>
      </w:r>
      <w:r>
        <w:tab/>
      </w:r>
      <w:r>
        <w:tab/>
      </w:r>
      <w:r>
        <w:tab/>
      </w:r>
      <w:r>
        <w:tab/>
      </w:r>
      <w:r>
        <w:tab/>
      </w:r>
      <w:r>
        <w:tab/>
      </w:r>
      <w:r>
        <w:tab/>
      </w:r>
      <w:r>
        <w:tab/>
        <w:t>/5</w:t>
      </w:r>
    </w:p>
    <w:p w:rsidR="00734593" w:rsidRDefault="00734593">
      <w:pPr>
        <w:rPr>
          <w:b/>
          <w:bCs/>
          <w:sz w:val="28"/>
          <w:szCs w:val="28"/>
          <w:u w:val="single"/>
        </w:rPr>
      </w:pPr>
      <w:r>
        <w:rPr>
          <w:b/>
          <w:bCs/>
          <w:sz w:val="28"/>
          <w:szCs w:val="28"/>
          <w:u w:val="single"/>
        </w:rPr>
        <w:br w:type="page"/>
        <w:t xml:space="preserve">Documento 2 : Kilómetro cero </w:t>
      </w:r>
    </w:p>
    <w:p w:rsidR="00734593" w:rsidRDefault="00734593">
      <w:pPr>
        <w:rPr>
          <w:lang w:val="en-GB"/>
        </w:rPr>
      </w:pPr>
      <w:r>
        <w:rPr>
          <w:lang w:val="en-GB"/>
        </w:rPr>
        <w:t>http://www.rtve.es/alacarta/audios/alimento-y-salud/alimento-y-salud-kilometro-cero-10-10-10/898998/</w:t>
      </w:r>
    </w:p>
    <w:p w:rsidR="00734593" w:rsidRDefault="00734593">
      <w:pPr>
        <w:rPr>
          <w:lang w:val="en-GB"/>
        </w:rPr>
      </w:pPr>
    </w:p>
    <w:p w:rsidR="00734593" w:rsidRDefault="00734593">
      <w:pPr>
        <w:rPr>
          <w:lang w:val="fr-FR"/>
        </w:rPr>
      </w:pPr>
      <w:r>
        <w:rPr>
          <w:b/>
          <w:bCs/>
          <w:lang w:val="fr-FR"/>
        </w:rPr>
        <w:t>Voici un certain nombre de propositions. Tu dois indiquer la ou les versions correctes en cochant dans la colonne et la ligne correspondantes</w:t>
      </w:r>
    </w:p>
    <w:p w:rsidR="00734593" w:rsidRDefault="00734593">
      <w:pPr>
        <w:rPr>
          <w:b/>
          <w:bCs/>
          <w:color w:val="000000"/>
        </w:rPr>
      </w:pPr>
    </w:p>
    <w:tbl>
      <w:tblPr>
        <w:tblW w:w="0" w:type="auto"/>
        <w:tblInd w:w="-178" w:type="dxa"/>
        <w:tblLayout w:type="fixed"/>
        <w:tblCellMar>
          <w:left w:w="180" w:type="dxa"/>
          <w:right w:w="180" w:type="dxa"/>
        </w:tblCellMar>
        <w:tblLook w:val="0000"/>
      </w:tblPr>
      <w:tblGrid>
        <w:gridCol w:w="4377"/>
        <w:gridCol w:w="540"/>
        <w:gridCol w:w="5093"/>
      </w:tblGrid>
      <w:tr w:rsidR="00734593">
        <w:tblPrEx>
          <w:tblCellMar>
            <w:top w:w="0" w:type="dxa"/>
            <w:bottom w:w="0" w:type="dxa"/>
          </w:tblCellMar>
        </w:tblPrEx>
        <w:trPr>
          <w:trHeight w:val="618"/>
        </w:trPr>
        <w:tc>
          <w:tcPr>
            <w:tcW w:w="4377" w:type="dxa"/>
            <w:tcBorders>
              <w:top w:val="single" w:sz="8" w:space="0" w:color="auto"/>
              <w:left w:val="single" w:sz="8" w:space="0" w:color="auto"/>
              <w:bottom w:val="single" w:sz="8" w:space="0" w:color="auto"/>
              <w:right w:val="nil"/>
            </w:tcBorders>
          </w:tcPr>
          <w:p w:rsidR="00734593" w:rsidRDefault="00734593">
            <w:r>
              <w:rPr>
                <w:color w:val="000000"/>
                <w:sz w:val="22"/>
                <w:szCs w:val="22"/>
              </w:rPr>
              <w:t>El movimiento internacional "Slow Food" nació</w:t>
            </w:r>
          </w:p>
        </w:tc>
        <w:tc>
          <w:tcPr>
            <w:tcW w:w="540" w:type="dxa"/>
            <w:tcBorders>
              <w:top w:val="single" w:sz="8" w:space="0" w:color="auto"/>
              <w:left w:val="single" w:sz="8" w:space="0" w:color="auto"/>
              <w:bottom w:val="single" w:sz="8" w:space="0" w:color="auto"/>
              <w:right w:val="nil"/>
            </w:tcBorders>
          </w:tcPr>
          <w:p w:rsidR="00734593" w:rsidRDefault="00734593">
            <w:pPr>
              <w:jc w:val="center"/>
            </w:pPr>
            <w:r>
              <w:rPr>
                <w:color w:val="000000"/>
                <w:sz w:val="22"/>
                <w:szCs w:val="22"/>
              </w:rPr>
              <w:t>X</w:t>
            </w:r>
          </w:p>
        </w:tc>
        <w:tc>
          <w:tcPr>
            <w:tcW w:w="5093" w:type="dxa"/>
            <w:tcBorders>
              <w:top w:val="single" w:sz="8" w:space="0" w:color="auto"/>
              <w:left w:val="single" w:sz="8" w:space="0" w:color="auto"/>
              <w:bottom w:val="single" w:sz="8" w:space="0" w:color="auto"/>
              <w:right w:val="single" w:sz="8" w:space="0" w:color="auto"/>
            </w:tcBorders>
          </w:tcPr>
          <w:p w:rsidR="00734593" w:rsidRDefault="00734593">
            <w:r>
              <w:t xml:space="preserve">en Italia  </w:t>
            </w:r>
          </w:p>
        </w:tc>
      </w:tr>
      <w:tr w:rsidR="00734593">
        <w:tblPrEx>
          <w:tblCellMar>
            <w:top w:w="0" w:type="dxa"/>
            <w:bottom w:w="0" w:type="dxa"/>
          </w:tblCellMar>
        </w:tblPrEx>
        <w:trPr>
          <w:trHeight w:val="403"/>
        </w:trPr>
        <w:tc>
          <w:tcPr>
            <w:tcW w:w="4377" w:type="dxa"/>
            <w:tcBorders>
              <w:top w:val="single" w:sz="8" w:space="0" w:color="auto"/>
              <w:left w:val="nil"/>
              <w:bottom w:val="nil"/>
              <w:right w:val="nil"/>
            </w:tcBorders>
          </w:tcPr>
          <w:p w:rsidR="00734593" w:rsidRDefault="00734593">
            <w:pPr>
              <w:overflowPunct/>
              <w:autoSpaceDE w:val="0"/>
              <w:autoSpaceDN w:val="0"/>
            </w:pPr>
          </w:p>
        </w:tc>
        <w:tc>
          <w:tcPr>
            <w:tcW w:w="540" w:type="dxa"/>
            <w:tcBorders>
              <w:top w:val="single" w:sz="8" w:space="0" w:color="auto"/>
              <w:left w:val="single" w:sz="8" w:space="0" w:color="auto"/>
              <w:bottom w:val="single" w:sz="8" w:space="0" w:color="auto"/>
              <w:right w:val="nil"/>
            </w:tcBorders>
          </w:tcPr>
          <w:p w:rsidR="00734593" w:rsidRDefault="00734593">
            <w:pPr>
              <w:overflowPunct/>
              <w:autoSpaceDE w:val="0"/>
              <w:autoSpaceDN w:val="0"/>
            </w:pPr>
          </w:p>
        </w:tc>
        <w:tc>
          <w:tcPr>
            <w:tcW w:w="5093" w:type="dxa"/>
            <w:tcBorders>
              <w:top w:val="single" w:sz="8" w:space="0" w:color="auto"/>
              <w:left w:val="single" w:sz="8" w:space="0" w:color="auto"/>
              <w:bottom w:val="single" w:sz="8" w:space="0" w:color="auto"/>
              <w:right w:val="single" w:sz="8" w:space="0" w:color="auto"/>
            </w:tcBorders>
          </w:tcPr>
          <w:p w:rsidR="00734593" w:rsidRDefault="00734593">
            <w:r>
              <w:t>en 1990</w:t>
            </w:r>
          </w:p>
        </w:tc>
      </w:tr>
      <w:tr w:rsidR="00734593">
        <w:tblPrEx>
          <w:tblCellMar>
            <w:top w:w="0" w:type="dxa"/>
            <w:bottom w:w="0" w:type="dxa"/>
          </w:tblCellMar>
        </w:tblPrEx>
        <w:trPr>
          <w:trHeight w:val="403"/>
        </w:trPr>
        <w:tc>
          <w:tcPr>
            <w:tcW w:w="4377" w:type="dxa"/>
            <w:tcBorders>
              <w:top w:val="nil"/>
              <w:left w:val="nil"/>
              <w:bottom w:val="nil"/>
              <w:right w:val="nil"/>
            </w:tcBorders>
          </w:tcPr>
          <w:p w:rsidR="00734593" w:rsidRDefault="00734593">
            <w:pPr>
              <w:overflowPunct/>
              <w:autoSpaceDE w:val="0"/>
              <w:autoSpaceDN w:val="0"/>
            </w:pPr>
          </w:p>
        </w:tc>
        <w:tc>
          <w:tcPr>
            <w:tcW w:w="540" w:type="dxa"/>
            <w:tcBorders>
              <w:top w:val="single" w:sz="8" w:space="0" w:color="auto"/>
              <w:left w:val="single" w:sz="8" w:space="0" w:color="auto"/>
              <w:bottom w:val="single" w:sz="8" w:space="0" w:color="auto"/>
              <w:right w:val="nil"/>
            </w:tcBorders>
          </w:tcPr>
          <w:p w:rsidR="00734593" w:rsidRDefault="00734593">
            <w:pPr>
              <w:jc w:val="center"/>
            </w:pPr>
            <w:r>
              <w:rPr>
                <w:color w:val="000000"/>
                <w:sz w:val="22"/>
                <w:szCs w:val="22"/>
              </w:rPr>
              <w:t>X</w:t>
            </w:r>
          </w:p>
        </w:tc>
        <w:tc>
          <w:tcPr>
            <w:tcW w:w="5093" w:type="dxa"/>
            <w:tcBorders>
              <w:top w:val="single" w:sz="8" w:space="0" w:color="auto"/>
              <w:left w:val="single" w:sz="8" w:space="0" w:color="auto"/>
              <w:bottom w:val="single" w:sz="8" w:space="0" w:color="auto"/>
              <w:right w:val="single" w:sz="8" w:space="0" w:color="auto"/>
            </w:tcBorders>
          </w:tcPr>
          <w:p w:rsidR="00734593" w:rsidRDefault="00734593">
            <w:r>
              <w:t>con menos de 100 miembros</w:t>
            </w:r>
          </w:p>
        </w:tc>
      </w:tr>
    </w:tbl>
    <w:p w:rsidR="00734593" w:rsidRDefault="00734593">
      <w:pPr>
        <w:overflowPunct/>
        <w:autoSpaceDE w:val="0"/>
        <w:autoSpaceDN w:val="0"/>
        <w:rPr>
          <w:color w:val="000000"/>
          <w:sz w:val="22"/>
          <w:szCs w:val="22"/>
        </w:rPr>
      </w:pPr>
    </w:p>
    <w:p w:rsidR="00734593" w:rsidRDefault="00734593">
      <w:pPr>
        <w:rPr>
          <w:color w:val="000000"/>
          <w:sz w:val="22"/>
          <w:szCs w:val="22"/>
        </w:rPr>
      </w:pPr>
    </w:p>
    <w:tbl>
      <w:tblPr>
        <w:tblW w:w="0" w:type="auto"/>
        <w:tblInd w:w="-178" w:type="dxa"/>
        <w:tblLayout w:type="fixed"/>
        <w:tblCellMar>
          <w:left w:w="180" w:type="dxa"/>
          <w:right w:w="180" w:type="dxa"/>
        </w:tblCellMar>
        <w:tblLook w:val="0000"/>
      </w:tblPr>
      <w:tblGrid>
        <w:gridCol w:w="4377"/>
        <w:gridCol w:w="540"/>
        <w:gridCol w:w="5093"/>
      </w:tblGrid>
      <w:tr w:rsidR="00734593">
        <w:tblPrEx>
          <w:tblCellMar>
            <w:top w:w="0" w:type="dxa"/>
            <w:bottom w:w="0" w:type="dxa"/>
          </w:tblCellMar>
        </w:tblPrEx>
        <w:trPr>
          <w:trHeight w:val="666"/>
        </w:trPr>
        <w:tc>
          <w:tcPr>
            <w:tcW w:w="4377" w:type="dxa"/>
            <w:tcBorders>
              <w:top w:val="single" w:sz="8" w:space="0" w:color="auto"/>
              <w:left w:val="single" w:sz="8" w:space="0" w:color="auto"/>
              <w:bottom w:val="single" w:sz="8" w:space="0" w:color="auto"/>
              <w:right w:val="nil"/>
            </w:tcBorders>
          </w:tcPr>
          <w:p w:rsidR="00734593" w:rsidRDefault="00734593">
            <w:r>
              <w:t>Slow Food es una iniciativa que</w:t>
            </w:r>
          </w:p>
        </w:tc>
        <w:tc>
          <w:tcPr>
            <w:tcW w:w="540" w:type="dxa"/>
            <w:tcBorders>
              <w:top w:val="single" w:sz="8" w:space="0" w:color="auto"/>
              <w:left w:val="single" w:sz="8" w:space="0" w:color="auto"/>
              <w:bottom w:val="single" w:sz="8" w:space="0" w:color="auto"/>
              <w:right w:val="nil"/>
            </w:tcBorders>
          </w:tcPr>
          <w:p w:rsidR="00734593" w:rsidRDefault="00734593">
            <w:pPr>
              <w:jc w:val="center"/>
            </w:pPr>
            <w:r>
              <w:rPr>
                <w:color w:val="000000"/>
                <w:sz w:val="22"/>
                <w:szCs w:val="22"/>
              </w:rPr>
              <w:t>X</w:t>
            </w:r>
          </w:p>
        </w:tc>
        <w:tc>
          <w:tcPr>
            <w:tcW w:w="5093" w:type="dxa"/>
            <w:tcBorders>
              <w:top w:val="single" w:sz="8" w:space="0" w:color="auto"/>
              <w:left w:val="single" w:sz="8" w:space="0" w:color="auto"/>
              <w:bottom w:val="single" w:sz="8" w:space="0" w:color="auto"/>
              <w:right w:val="single" w:sz="8" w:space="0" w:color="auto"/>
            </w:tcBorders>
          </w:tcPr>
          <w:p w:rsidR="00734593" w:rsidRDefault="00734593">
            <w:r>
              <w:t>agrupa actualmente más de un centenar de miles de asociados</w:t>
            </w:r>
          </w:p>
        </w:tc>
      </w:tr>
      <w:tr w:rsidR="00734593">
        <w:tblPrEx>
          <w:tblCellMar>
            <w:top w:w="0" w:type="dxa"/>
            <w:bottom w:w="0" w:type="dxa"/>
          </w:tblCellMar>
        </w:tblPrEx>
        <w:trPr>
          <w:trHeight w:val="403"/>
        </w:trPr>
        <w:tc>
          <w:tcPr>
            <w:tcW w:w="4377" w:type="dxa"/>
            <w:tcBorders>
              <w:top w:val="single" w:sz="8" w:space="0" w:color="auto"/>
              <w:left w:val="nil"/>
              <w:bottom w:val="nil"/>
              <w:right w:val="nil"/>
            </w:tcBorders>
          </w:tcPr>
          <w:p w:rsidR="00734593" w:rsidRDefault="00734593">
            <w:pPr>
              <w:overflowPunct/>
              <w:autoSpaceDE w:val="0"/>
              <w:autoSpaceDN w:val="0"/>
            </w:pPr>
          </w:p>
        </w:tc>
        <w:tc>
          <w:tcPr>
            <w:tcW w:w="540" w:type="dxa"/>
            <w:tcBorders>
              <w:top w:val="single" w:sz="8" w:space="0" w:color="auto"/>
              <w:left w:val="single" w:sz="8" w:space="0" w:color="auto"/>
              <w:bottom w:val="single" w:sz="8" w:space="0" w:color="auto"/>
              <w:right w:val="nil"/>
            </w:tcBorders>
          </w:tcPr>
          <w:p w:rsidR="00734593" w:rsidRDefault="00734593">
            <w:pPr>
              <w:overflowPunct/>
              <w:autoSpaceDE w:val="0"/>
              <w:autoSpaceDN w:val="0"/>
            </w:pPr>
          </w:p>
        </w:tc>
        <w:tc>
          <w:tcPr>
            <w:tcW w:w="5093" w:type="dxa"/>
            <w:tcBorders>
              <w:top w:val="single" w:sz="8" w:space="0" w:color="auto"/>
              <w:left w:val="single" w:sz="8" w:space="0" w:color="auto"/>
              <w:bottom w:val="single" w:sz="8" w:space="0" w:color="auto"/>
              <w:right w:val="single" w:sz="8" w:space="0" w:color="auto"/>
            </w:tcBorders>
          </w:tcPr>
          <w:p w:rsidR="00734593" w:rsidRDefault="00734593">
            <w:r>
              <w:t>traduce cierto narcisismo</w:t>
            </w:r>
          </w:p>
        </w:tc>
      </w:tr>
      <w:tr w:rsidR="00734593">
        <w:tblPrEx>
          <w:tblCellMar>
            <w:top w:w="0" w:type="dxa"/>
            <w:bottom w:w="0" w:type="dxa"/>
          </w:tblCellMar>
        </w:tblPrEx>
        <w:trPr>
          <w:trHeight w:val="686"/>
        </w:trPr>
        <w:tc>
          <w:tcPr>
            <w:tcW w:w="4377" w:type="dxa"/>
            <w:tcBorders>
              <w:top w:val="nil"/>
              <w:left w:val="nil"/>
              <w:bottom w:val="nil"/>
              <w:right w:val="nil"/>
            </w:tcBorders>
          </w:tcPr>
          <w:p w:rsidR="00734593" w:rsidRDefault="00734593">
            <w:pPr>
              <w:overflowPunct/>
              <w:autoSpaceDE w:val="0"/>
              <w:autoSpaceDN w:val="0"/>
            </w:pPr>
          </w:p>
        </w:tc>
        <w:tc>
          <w:tcPr>
            <w:tcW w:w="540" w:type="dxa"/>
            <w:tcBorders>
              <w:top w:val="single" w:sz="8" w:space="0" w:color="auto"/>
              <w:left w:val="single" w:sz="8" w:space="0" w:color="auto"/>
              <w:bottom w:val="single" w:sz="8" w:space="0" w:color="auto"/>
              <w:right w:val="nil"/>
            </w:tcBorders>
          </w:tcPr>
          <w:p w:rsidR="00734593" w:rsidRDefault="00734593">
            <w:pPr>
              <w:jc w:val="center"/>
            </w:pPr>
            <w:r>
              <w:rPr>
                <w:color w:val="000000"/>
                <w:sz w:val="22"/>
                <w:szCs w:val="22"/>
              </w:rPr>
              <w:t>X</w:t>
            </w:r>
          </w:p>
        </w:tc>
        <w:tc>
          <w:tcPr>
            <w:tcW w:w="5093" w:type="dxa"/>
            <w:tcBorders>
              <w:top w:val="single" w:sz="8" w:space="0" w:color="auto"/>
              <w:left w:val="single" w:sz="8" w:space="0" w:color="auto"/>
              <w:bottom w:val="single" w:sz="8" w:space="0" w:color="auto"/>
              <w:right w:val="single" w:sz="8" w:space="0" w:color="auto"/>
            </w:tcBorders>
          </w:tcPr>
          <w:p w:rsidR="00734593" w:rsidRDefault="00734593">
            <w:r>
              <w:t>responde a la aceleración de nuestro modos de consumir</w:t>
            </w:r>
          </w:p>
        </w:tc>
      </w:tr>
    </w:tbl>
    <w:p w:rsidR="00734593" w:rsidRDefault="00734593">
      <w:pPr>
        <w:overflowPunct/>
        <w:autoSpaceDE w:val="0"/>
        <w:autoSpaceDN w:val="0"/>
        <w:rPr>
          <w:color w:val="000000"/>
          <w:sz w:val="22"/>
          <w:szCs w:val="22"/>
        </w:rPr>
      </w:pPr>
    </w:p>
    <w:p w:rsidR="00734593" w:rsidRDefault="00734593">
      <w:pPr>
        <w:rPr>
          <w:color w:val="000000"/>
          <w:sz w:val="22"/>
          <w:szCs w:val="22"/>
        </w:rPr>
      </w:pPr>
    </w:p>
    <w:tbl>
      <w:tblPr>
        <w:tblW w:w="0" w:type="auto"/>
        <w:tblInd w:w="-178" w:type="dxa"/>
        <w:tblLayout w:type="fixed"/>
        <w:tblCellMar>
          <w:left w:w="180" w:type="dxa"/>
          <w:right w:w="180" w:type="dxa"/>
        </w:tblCellMar>
        <w:tblLook w:val="0000"/>
      </w:tblPr>
      <w:tblGrid>
        <w:gridCol w:w="4377"/>
        <w:gridCol w:w="540"/>
        <w:gridCol w:w="5093"/>
      </w:tblGrid>
      <w:tr w:rsidR="00734593">
        <w:tblPrEx>
          <w:tblCellMar>
            <w:top w:w="0" w:type="dxa"/>
            <w:bottom w:w="0" w:type="dxa"/>
          </w:tblCellMar>
        </w:tblPrEx>
        <w:trPr>
          <w:trHeight w:val="232"/>
        </w:trPr>
        <w:tc>
          <w:tcPr>
            <w:tcW w:w="4377" w:type="dxa"/>
            <w:tcBorders>
              <w:top w:val="single" w:sz="8" w:space="0" w:color="auto"/>
              <w:left w:val="single" w:sz="8" w:space="0" w:color="auto"/>
              <w:bottom w:val="single" w:sz="8" w:space="0" w:color="auto"/>
              <w:right w:val="nil"/>
            </w:tcBorders>
          </w:tcPr>
          <w:p w:rsidR="00734593" w:rsidRDefault="00734593">
            <w:r>
              <w:t>Slow Food quiere que</w:t>
            </w:r>
          </w:p>
        </w:tc>
        <w:tc>
          <w:tcPr>
            <w:tcW w:w="540" w:type="dxa"/>
            <w:tcBorders>
              <w:top w:val="single" w:sz="8" w:space="0" w:color="auto"/>
              <w:left w:val="single" w:sz="8" w:space="0" w:color="auto"/>
              <w:bottom w:val="single" w:sz="8" w:space="0" w:color="auto"/>
              <w:right w:val="nil"/>
            </w:tcBorders>
          </w:tcPr>
          <w:p w:rsidR="00734593" w:rsidRDefault="00734593">
            <w:pPr>
              <w:jc w:val="center"/>
            </w:pPr>
            <w:r>
              <w:rPr>
                <w:color w:val="000000"/>
                <w:sz w:val="22"/>
                <w:szCs w:val="22"/>
              </w:rPr>
              <w:t>X</w:t>
            </w:r>
          </w:p>
        </w:tc>
        <w:tc>
          <w:tcPr>
            <w:tcW w:w="5093" w:type="dxa"/>
            <w:tcBorders>
              <w:top w:val="single" w:sz="8" w:space="0" w:color="auto"/>
              <w:left w:val="single" w:sz="8" w:space="0" w:color="auto"/>
              <w:bottom w:val="single" w:sz="8" w:space="0" w:color="auto"/>
              <w:right w:val="single" w:sz="8" w:space="0" w:color="auto"/>
            </w:tcBorders>
          </w:tcPr>
          <w:p w:rsidR="00734593" w:rsidRDefault="00734593">
            <w:r>
              <w:t xml:space="preserve">se enseñe la importancia de reconocer y diversificar los gustos  </w:t>
            </w:r>
          </w:p>
        </w:tc>
      </w:tr>
      <w:tr w:rsidR="00734593">
        <w:tblPrEx>
          <w:tblCellMar>
            <w:top w:w="0" w:type="dxa"/>
            <w:bottom w:w="0" w:type="dxa"/>
          </w:tblCellMar>
        </w:tblPrEx>
        <w:trPr>
          <w:trHeight w:val="403"/>
        </w:trPr>
        <w:tc>
          <w:tcPr>
            <w:tcW w:w="4377" w:type="dxa"/>
            <w:tcBorders>
              <w:top w:val="single" w:sz="8" w:space="0" w:color="auto"/>
              <w:left w:val="nil"/>
              <w:bottom w:val="nil"/>
              <w:right w:val="nil"/>
            </w:tcBorders>
          </w:tcPr>
          <w:p w:rsidR="00734593" w:rsidRDefault="00734593">
            <w:pPr>
              <w:overflowPunct/>
              <w:autoSpaceDE w:val="0"/>
              <w:autoSpaceDN w:val="0"/>
            </w:pPr>
          </w:p>
        </w:tc>
        <w:tc>
          <w:tcPr>
            <w:tcW w:w="540" w:type="dxa"/>
            <w:tcBorders>
              <w:top w:val="single" w:sz="8" w:space="0" w:color="auto"/>
              <w:left w:val="single" w:sz="8" w:space="0" w:color="auto"/>
              <w:bottom w:val="single" w:sz="8" w:space="0" w:color="auto"/>
              <w:right w:val="nil"/>
            </w:tcBorders>
          </w:tcPr>
          <w:p w:rsidR="00734593" w:rsidRDefault="00734593">
            <w:pPr>
              <w:jc w:val="center"/>
            </w:pPr>
            <w:r>
              <w:rPr>
                <w:color w:val="000000"/>
                <w:sz w:val="22"/>
                <w:szCs w:val="22"/>
              </w:rPr>
              <w:t>X</w:t>
            </w:r>
          </w:p>
        </w:tc>
        <w:tc>
          <w:tcPr>
            <w:tcW w:w="5093" w:type="dxa"/>
            <w:tcBorders>
              <w:top w:val="single" w:sz="8" w:space="0" w:color="auto"/>
              <w:left w:val="single" w:sz="8" w:space="0" w:color="auto"/>
              <w:bottom w:val="single" w:sz="8" w:space="0" w:color="auto"/>
              <w:right w:val="single" w:sz="8" w:space="0" w:color="auto"/>
            </w:tcBorders>
          </w:tcPr>
          <w:p w:rsidR="00734593" w:rsidRDefault="00734593">
            <w:r>
              <w:t>se ofrezca más variedad de productos</w:t>
            </w:r>
          </w:p>
        </w:tc>
      </w:tr>
      <w:tr w:rsidR="00734593">
        <w:tblPrEx>
          <w:tblCellMar>
            <w:top w:w="0" w:type="dxa"/>
            <w:bottom w:w="0" w:type="dxa"/>
          </w:tblCellMar>
        </w:tblPrEx>
        <w:trPr>
          <w:trHeight w:val="686"/>
        </w:trPr>
        <w:tc>
          <w:tcPr>
            <w:tcW w:w="4377" w:type="dxa"/>
            <w:tcBorders>
              <w:top w:val="nil"/>
              <w:left w:val="nil"/>
              <w:bottom w:val="nil"/>
              <w:right w:val="nil"/>
            </w:tcBorders>
          </w:tcPr>
          <w:p w:rsidR="00734593" w:rsidRDefault="00734593">
            <w:pPr>
              <w:overflowPunct/>
              <w:autoSpaceDE w:val="0"/>
              <w:autoSpaceDN w:val="0"/>
            </w:pPr>
          </w:p>
        </w:tc>
        <w:tc>
          <w:tcPr>
            <w:tcW w:w="540" w:type="dxa"/>
            <w:tcBorders>
              <w:top w:val="single" w:sz="8" w:space="0" w:color="auto"/>
              <w:left w:val="single" w:sz="8" w:space="0" w:color="auto"/>
              <w:bottom w:val="single" w:sz="8" w:space="0" w:color="auto"/>
              <w:right w:val="nil"/>
            </w:tcBorders>
          </w:tcPr>
          <w:p w:rsidR="00734593" w:rsidRDefault="00734593">
            <w:pPr>
              <w:jc w:val="center"/>
            </w:pPr>
            <w:r>
              <w:rPr>
                <w:color w:val="000000"/>
                <w:sz w:val="22"/>
                <w:szCs w:val="22"/>
              </w:rPr>
              <w:t>X</w:t>
            </w:r>
          </w:p>
        </w:tc>
        <w:tc>
          <w:tcPr>
            <w:tcW w:w="5093" w:type="dxa"/>
            <w:tcBorders>
              <w:top w:val="single" w:sz="8" w:space="0" w:color="auto"/>
              <w:left w:val="single" w:sz="8" w:space="0" w:color="auto"/>
              <w:bottom w:val="single" w:sz="8" w:space="0" w:color="auto"/>
              <w:right w:val="single" w:sz="8" w:space="0" w:color="auto"/>
            </w:tcBorders>
          </w:tcPr>
          <w:p w:rsidR="00734593" w:rsidRDefault="00734593">
            <w:r>
              <w:t>se eliminen los intermediarios entre el consumidor y el productor</w:t>
            </w:r>
          </w:p>
        </w:tc>
      </w:tr>
    </w:tbl>
    <w:p w:rsidR="00734593" w:rsidRDefault="00734593">
      <w:pPr>
        <w:overflowPunct/>
        <w:autoSpaceDE w:val="0"/>
        <w:autoSpaceDN w:val="0"/>
        <w:rPr>
          <w:color w:val="000000"/>
          <w:sz w:val="22"/>
          <w:szCs w:val="22"/>
        </w:rPr>
      </w:pPr>
    </w:p>
    <w:p w:rsidR="00734593" w:rsidRDefault="00734593">
      <w:pPr>
        <w:rPr>
          <w:color w:val="000000"/>
          <w:sz w:val="22"/>
          <w:szCs w:val="22"/>
        </w:rPr>
      </w:pPr>
    </w:p>
    <w:tbl>
      <w:tblPr>
        <w:tblW w:w="0" w:type="auto"/>
        <w:tblInd w:w="-178" w:type="dxa"/>
        <w:tblLayout w:type="fixed"/>
        <w:tblCellMar>
          <w:left w:w="180" w:type="dxa"/>
          <w:right w:w="180" w:type="dxa"/>
        </w:tblCellMar>
        <w:tblLook w:val="0000"/>
      </w:tblPr>
      <w:tblGrid>
        <w:gridCol w:w="4377"/>
        <w:gridCol w:w="540"/>
        <w:gridCol w:w="5093"/>
      </w:tblGrid>
      <w:tr w:rsidR="00734593">
        <w:tblPrEx>
          <w:tblCellMar>
            <w:top w:w="0" w:type="dxa"/>
            <w:bottom w:w="0" w:type="dxa"/>
          </w:tblCellMar>
        </w:tblPrEx>
        <w:trPr>
          <w:trHeight w:val="949"/>
        </w:trPr>
        <w:tc>
          <w:tcPr>
            <w:tcW w:w="4377" w:type="dxa"/>
            <w:tcBorders>
              <w:top w:val="single" w:sz="8" w:space="0" w:color="auto"/>
              <w:left w:val="single" w:sz="8" w:space="0" w:color="auto"/>
              <w:bottom w:val="single" w:sz="8" w:space="0" w:color="auto"/>
              <w:right w:val="nil"/>
            </w:tcBorders>
          </w:tcPr>
          <w:p w:rsidR="00734593" w:rsidRDefault="00734593">
            <w:r>
              <w:t>Para poder gozar de la etiqueta de "Slow Food", los restaurantes deben  comprar productos</w:t>
            </w:r>
          </w:p>
        </w:tc>
        <w:tc>
          <w:tcPr>
            <w:tcW w:w="540" w:type="dxa"/>
            <w:tcBorders>
              <w:top w:val="single" w:sz="8" w:space="0" w:color="auto"/>
              <w:left w:val="single" w:sz="8" w:space="0" w:color="auto"/>
              <w:bottom w:val="single" w:sz="8" w:space="0" w:color="auto"/>
              <w:right w:val="nil"/>
            </w:tcBorders>
          </w:tcPr>
          <w:p w:rsidR="00734593" w:rsidRDefault="00734593">
            <w:pPr>
              <w:jc w:val="center"/>
            </w:pPr>
            <w:r>
              <w:rPr>
                <w:color w:val="000000"/>
                <w:sz w:val="22"/>
                <w:szCs w:val="22"/>
              </w:rPr>
              <w:t>X</w:t>
            </w:r>
          </w:p>
        </w:tc>
        <w:tc>
          <w:tcPr>
            <w:tcW w:w="5093" w:type="dxa"/>
            <w:tcBorders>
              <w:top w:val="single" w:sz="8" w:space="0" w:color="auto"/>
              <w:left w:val="single" w:sz="8" w:space="0" w:color="auto"/>
              <w:bottom w:val="single" w:sz="8" w:space="0" w:color="auto"/>
              <w:right w:val="single" w:sz="8" w:space="0" w:color="auto"/>
            </w:tcBorders>
          </w:tcPr>
          <w:p w:rsidR="00734593" w:rsidRDefault="00734593">
            <w:r>
              <w:t>cultivados a menos de 100 kms</w:t>
            </w:r>
          </w:p>
        </w:tc>
      </w:tr>
      <w:tr w:rsidR="00734593">
        <w:tblPrEx>
          <w:tblCellMar>
            <w:top w:w="0" w:type="dxa"/>
            <w:bottom w:w="0" w:type="dxa"/>
          </w:tblCellMar>
        </w:tblPrEx>
        <w:trPr>
          <w:trHeight w:val="403"/>
        </w:trPr>
        <w:tc>
          <w:tcPr>
            <w:tcW w:w="4377" w:type="dxa"/>
            <w:tcBorders>
              <w:top w:val="single" w:sz="8" w:space="0" w:color="auto"/>
              <w:left w:val="nil"/>
              <w:bottom w:val="nil"/>
              <w:right w:val="nil"/>
            </w:tcBorders>
          </w:tcPr>
          <w:p w:rsidR="00734593" w:rsidRDefault="00734593">
            <w:pPr>
              <w:overflowPunct/>
              <w:autoSpaceDE w:val="0"/>
              <w:autoSpaceDN w:val="0"/>
            </w:pPr>
          </w:p>
        </w:tc>
        <w:tc>
          <w:tcPr>
            <w:tcW w:w="540" w:type="dxa"/>
            <w:tcBorders>
              <w:top w:val="single" w:sz="8" w:space="0" w:color="auto"/>
              <w:left w:val="single" w:sz="8" w:space="0" w:color="auto"/>
              <w:bottom w:val="single" w:sz="8" w:space="0" w:color="auto"/>
              <w:right w:val="nil"/>
            </w:tcBorders>
          </w:tcPr>
          <w:p w:rsidR="00734593" w:rsidRDefault="00734593">
            <w:pPr>
              <w:overflowPunct/>
              <w:autoSpaceDE w:val="0"/>
              <w:autoSpaceDN w:val="0"/>
            </w:pPr>
          </w:p>
        </w:tc>
        <w:tc>
          <w:tcPr>
            <w:tcW w:w="5093" w:type="dxa"/>
            <w:tcBorders>
              <w:top w:val="single" w:sz="8" w:space="0" w:color="auto"/>
              <w:left w:val="single" w:sz="8" w:space="0" w:color="auto"/>
              <w:bottom w:val="single" w:sz="8" w:space="0" w:color="auto"/>
              <w:right w:val="single" w:sz="8" w:space="0" w:color="auto"/>
            </w:tcBorders>
          </w:tcPr>
          <w:p w:rsidR="00734593" w:rsidRDefault="00734593">
            <w:r>
              <w:t>obligatoriamente ecológicos</w:t>
            </w:r>
          </w:p>
        </w:tc>
      </w:tr>
      <w:tr w:rsidR="00734593">
        <w:tblPrEx>
          <w:tblCellMar>
            <w:top w:w="0" w:type="dxa"/>
            <w:bottom w:w="0" w:type="dxa"/>
          </w:tblCellMar>
        </w:tblPrEx>
        <w:trPr>
          <w:trHeight w:val="403"/>
        </w:trPr>
        <w:tc>
          <w:tcPr>
            <w:tcW w:w="4377" w:type="dxa"/>
            <w:tcBorders>
              <w:top w:val="nil"/>
              <w:left w:val="nil"/>
              <w:bottom w:val="nil"/>
              <w:right w:val="nil"/>
            </w:tcBorders>
          </w:tcPr>
          <w:p w:rsidR="00734593" w:rsidRDefault="00734593">
            <w:pPr>
              <w:overflowPunct/>
              <w:autoSpaceDE w:val="0"/>
              <w:autoSpaceDN w:val="0"/>
            </w:pPr>
          </w:p>
        </w:tc>
        <w:tc>
          <w:tcPr>
            <w:tcW w:w="540" w:type="dxa"/>
            <w:tcBorders>
              <w:top w:val="single" w:sz="8" w:space="0" w:color="auto"/>
              <w:left w:val="single" w:sz="8" w:space="0" w:color="auto"/>
              <w:bottom w:val="single" w:sz="8" w:space="0" w:color="auto"/>
              <w:right w:val="nil"/>
            </w:tcBorders>
          </w:tcPr>
          <w:p w:rsidR="00734593" w:rsidRDefault="00734593">
            <w:pPr>
              <w:overflowPunct/>
              <w:autoSpaceDE w:val="0"/>
              <w:autoSpaceDN w:val="0"/>
            </w:pPr>
          </w:p>
        </w:tc>
        <w:tc>
          <w:tcPr>
            <w:tcW w:w="5093" w:type="dxa"/>
            <w:tcBorders>
              <w:top w:val="single" w:sz="8" w:space="0" w:color="auto"/>
              <w:left w:val="single" w:sz="8" w:space="0" w:color="auto"/>
              <w:bottom w:val="single" w:sz="8" w:space="0" w:color="auto"/>
              <w:right w:val="single" w:sz="8" w:space="0" w:color="auto"/>
            </w:tcBorders>
          </w:tcPr>
          <w:p w:rsidR="00734593" w:rsidRDefault="00734593">
            <w:r>
              <w:t>preferentemente transgénicos</w:t>
            </w:r>
          </w:p>
        </w:tc>
      </w:tr>
    </w:tbl>
    <w:p w:rsidR="00734593" w:rsidRDefault="00734593">
      <w:pPr>
        <w:overflowPunct/>
        <w:autoSpaceDE w:val="0"/>
        <w:autoSpaceDN w:val="0"/>
        <w:rPr>
          <w:color w:val="000000"/>
          <w:sz w:val="22"/>
          <w:szCs w:val="22"/>
        </w:rPr>
      </w:pPr>
    </w:p>
    <w:p w:rsidR="00734593" w:rsidRDefault="00734593">
      <w:pPr>
        <w:rPr>
          <w:color w:val="000000"/>
          <w:sz w:val="22"/>
          <w:szCs w:val="22"/>
        </w:rPr>
      </w:pPr>
    </w:p>
    <w:tbl>
      <w:tblPr>
        <w:tblW w:w="0" w:type="auto"/>
        <w:tblInd w:w="-178" w:type="dxa"/>
        <w:tblLayout w:type="fixed"/>
        <w:tblCellMar>
          <w:left w:w="180" w:type="dxa"/>
          <w:right w:w="180" w:type="dxa"/>
        </w:tblCellMar>
        <w:tblLook w:val="0000"/>
      </w:tblPr>
      <w:tblGrid>
        <w:gridCol w:w="4377"/>
        <w:gridCol w:w="540"/>
        <w:gridCol w:w="5093"/>
      </w:tblGrid>
      <w:tr w:rsidR="00734593">
        <w:tblPrEx>
          <w:tblCellMar>
            <w:top w:w="0" w:type="dxa"/>
            <w:bottom w:w="0" w:type="dxa"/>
          </w:tblCellMar>
        </w:tblPrEx>
        <w:trPr>
          <w:trHeight w:val="383"/>
        </w:trPr>
        <w:tc>
          <w:tcPr>
            <w:tcW w:w="4377" w:type="dxa"/>
            <w:tcBorders>
              <w:top w:val="single" w:sz="8" w:space="0" w:color="auto"/>
              <w:left w:val="single" w:sz="8" w:space="0" w:color="auto"/>
              <w:bottom w:val="single" w:sz="8" w:space="0" w:color="auto"/>
              <w:right w:val="nil"/>
            </w:tcBorders>
          </w:tcPr>
          <w:p w:rsidR="00734593" w:rsidRDefault="00734593">
            <w:r>
              <w:t>Slow Food sólo concierne</w:t>
            </w:r>
          </w:p>
        </w:tc>
        <w:tc>
          <w:tcPr>
            <w:tcW w:w="540" w:type="dxa"/>
            <w:tcBorders>
              <w:top w:val="single" w:sz="8" w:space="0" w:color="auto"/>
              <w:left w:val="single" w:sz="8" w:space="0" w:color="auto"/>
              <w:bottom w:val="single" w:sz="8" w:space="0" w:color="auto"/>
              <w:right w:val="nil"/>
            </w:tcBorders>
          </w:tcPr>
          <w:p w:rsidR="00734593" w:rsidRDefault="00734593">
            <w:pPr>
              <w:overflowPunct/>
              <w:autoSpaceDE w:val="0"/>
              <w:autoSpaceDN w:val="0"/>
            </w:pPr>
          </w:p>
        </w:tc>
        <w:tc>
          <w:tcPr>
            <w:tcW w:w="5093" w:type="dxa"/>
            <w:tcBorders>
              <w:top w:val="single" w:sz="8" w:space="0" w:color="auto"/>
              <w:left w:val="single" w:sz="8" w:space="0" w:color="auto"/>
              <w:bottom w:val="single" w:sz="8" w:space="0" w:color="auto"/>
              <w:right w:val="single" w:sz="8" w:space="0" w:color="auto"/>
            </w:tcBorders>
          </w:tcPr>
          <w:p w:rsidR="00734593" w:rsidRDefault="00734593">
            <w:r>
              <w:t>los restaurantes urbanos</w:t>
            </w:r>
          </w:p>
        </w:tc>
      </w:tr>
      <w:tr w:rsidR="00734593">
        <w:tblPrEx>
          <w:tblCellMar>
            <w:top w:w="0" w:type="dxa"/>
            <w:bottom w:w="0" w:type="dxa"/>
          </w:tblCellMar>
        </w:tblPrEx>
        <w:trPr>
          <w:trHeight w:val="403"/>
        </w:trPr>
        <w:tc>
          <w:tcPr>
            <w:tcW w:w="4377" w:type="dxa"/>
            <w:tcBorders>
              <w:top w:val="single" w:sz="8" w:space="0" w:color="auto"/>
              <w:left w:val="nil"/>
              <w:bottom w:val="nil"/>
              <w:right w:val="nil"/>
            </w:tcBorders>
          </w:tcPr>
          <w:p w:rsidR="00734593" w:rsidRDefault="00734593">
            <w:pPr>
              <w:overflowPunct/>
              <w:autoSpaceDE w:val="0"/>
              <w:autoSpaceDN w:val="0"/>
            </w:pPr>
          </w:p>
        </w:tc>
        <w:tc>
          <w:tcPr>
            <w:tcW w:w="540" w:type="dxa"/>
            <w:tcBorders>
              <w:top w:val="single" w:sz="8" w:space="0" w:color="auto"/>
              <w:left w:val="single" w:sz="8" w:space="0" w:color="auto"/>
              <w:bottom w:val="single" w:sz="8" w:space="0" w:color="auto"/>
              <w:right w:val="nil"/>
            </w:tcBorders>
          </w:tcPr>
          <w:p w:rsidR="00734593" w:rsidRDefault="00734593">
            <w:pPr>
              <w:overflowPunct/>
              <w:autoSpaceDE w:val="0"/>
              <w:autoSpaceDN w:val="0"/>
            </w:pPr>
          </w:p>
        </w:tc>
        <w:tc>
          <w:tcPr>
            <w:tcW w:w="5093" w:type="dxa"/>
            <w:tcBorders>
              <w:top w:val="single" w:sz="8" w:space="0" w:color="auto"/>
              <w:left w:val="single" w:sz="8" w:space="0" w:color="auto"/>
              <w:bottom w:val="single" w:sz="8" w:space="0" w:color="auto"/>
              <w:right w:val="single" w:sz="8" w:space="0" w:color="auto"/>
            </w:tcBorders>
          </w:tcPr>
          <w:p w:rsidR="00734593" w:rsidRDefault="00734593">
            <w:r>
              <w:t>los restaurantes de España</w:t>
            </w:r>
          </w:p>
        </w:tc>
      </w:tr>
      <w:tr w:rsidR="00734593">
        <w:tblPrEx>
          <w:tblCellMar>
            <w:top w:w="0" w:type="dxa"/>
            <w:bottom w:w="0" w:type="dxa"/>
          </w:tblCellMar>
        </w:tblPrEx>
        <w:trPr>
          <w:trHeight w:val="403"/>
        </w:trPr>
        <w:tc>
          <w:tcPr>
            <w:tcW w:w="4377" w:type="dxa"/>
            <w:tcBorders>
              <w:top w:val="nil"/>
              <w:left w:val="nil"/>
              <w:bottom w:val="nil"/>
              <w:right w:val="nil"/>
            </w:tcBorders>
          </w:tcPr>
          <w:p w:rsidR="00734593" w:rsidRDefault="00734593">
            <w:pPr>
              <w:overflowPunct/>
              <w:autoSpaceDE w:val="0"/>
              <w:autoSpaceDN w:val="0"/>
            </w:pPr>
          </w:p>
        </w:tc>
        <w:tc>
          <w:tcPr>
            <w:tcW w:w="540" w:type="dxa"/>
            <w:tcBorders>
              <w:top w:val="single" w:sz="8" w:space="0" w:color="auto"/>
              <w:left w:val="single" w:sz="8" w:space="0" w:color="auto"/>
              <w:bottom w:val="single" w:sz="8" w:space="0" w:color="auto"/>
              <w:right w:val="nil"/>
            </w:tcBorders>
          </w:tcPr>
          <w:p w:rsidR="00734593" w:rsidRDefault="00734593">
            <w:pPr>
              <w:jc w:val="center"/>
            </w:pPr>
            <w:r>
              <w:rPr>
                <w:color w:val="000000"/>
                <w:sz w:val="22"/>
                <w:szCs w:val="22"/>
              </w:rPr>
              <w:t>X</w:t>
            </w:r>
          </w:p>
        </w:tc>
        <w:tc>
          <w:tcPr>
            <w:tcW w:w="5093" w:type="dxa"/>
            <w:tcBorders>
              <w:top w:val="single" w:sz="8" w:space="0" w:color="auto"/>
              <w:left w:val="single" w:sz="8" w:space="0" w:color="auto"/>
              <w:bottom w:val="single" w:sz="8" w:space="0" w:color="auto"/>
              <w:right w:val="single" w:sz="8" w:space="0" w:color="auto"/>
            </w:tcBorders>
          </w:tcPr>
          <w:p w:rsidR="00734593" w:rsidRDefault="00734593">
            <w:r>
              <w:t>cualquier restaurante en el mundo</w:t>
            </w:r>
          </w:p>
        </w:tc>
      </w:tr>
    </w:tbl>
    <w:p w:rsidR="00734593" w:rsidRDefault="00734593">
      <w:pPr>
        <w:overflowPunct/>
        <w:autoSpaceDE w:val="0"/>
        <w:autoSpaceDN w:val="0"/>
        <w:rPr>
          <w:color w:val="000000"/>
          <w:sz w:val="22"/>
          <w:szCs w:val="22"/>
        </w:rPr>
      </w:pPr>
    </w:p>
    <w:p w:rsidR="00734593" w:rsidRDefault="00734593">
      <w:pPr>
        <w:rPr>
          <w:color w:val="000000"/>
          <w:sz w:val="22"/>
          <w:szCs w:val="22"/>
        </w:rPr>
      </w:pPr>
    </w:p>
    <w:p w:rsidR="00734593" w:rsidRDefault="00734593">
      <w:pPr>
        <w:rPr>
          <w:rFonts w:ascii="Garamond" w:hAnsi="Garamond" w:cs="Garamond"/>
          <w:sz w:val="28"/>
          <w:szCs w:val="28"/>
        </w:rPr>
      </w:pP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t>/9</w:t>
      </w:r>
    </w:p>
    <w:p w:rsidR="00734593" w:rsidRDefault="00734593">
      <w:pPr>
        <w:rPr>
          <w:rFonts w:ascii="Garamond" w:hAnsi="Garamond" w:cs="Garamond"/>
          <w:b/>
          <w:bCs/>
          <w:sz w:val="28"/>
          <w:szCs w:val="28"/>
          <w:u w:val="single"/>
          <w:lang w:val="fr-FR"/>
        </w:rPr>
      </w:pPr>
    </w:p>
    <w:p w:rsidR="00734593" w:rsidRDefault="00734593">
      <w:pPr>
        <w:rPr>
          <w:rFonts w:ascii="Garamond" w:hAnsi="Garamond" w:cs="Garamond"/>
          <w:b/>
          <w:bCs/>
          <w:sz w:val="28"/>
          <w:szCs w:val="28"/>
          <w:lang w:val="fr-FR"/>
        </w:rPr>
      </w:pPr>
      <w:r>
        <w:rPr>
          <w:rFonts w:ascii="Garamond" w:hAnsi="Garamond" w:cs="Garamond"/>
          <w:b/>
          <w:bCs/>
          <w:sz w:val="28"/>
          <w:szCs w:val="28"/>
          <w:lang w:val="fr-FR"/>
        </w:rPr>
        <w:tab/>
      </w:r>
      <w:r>
        <w:rPr>
          <w:rFonts w:ascii="Garamond" w:hAnsi="Garamond" w:cs="Garamond"/>
          <w:b/>
          <w:bCs/>
          <w:sz w:val="28"/>
          <w:szCs w:val="28"/>
          <w:lang w:val="fr-FR"/>
        </w:rPr>
        <w:tab/>
      </w:r>
      <w:r>
        <w:rPr>
          <w:rFonts w:ascii="Garamond" w:hAnsi="Garamond" w:cs="Garamond"/>
          <w:b/>
          <w:bCs/>
          <w:sz w:val="28"/>
          <w:szCs w:val="28"/>
          <w:lang w:val="fr-FR"/>
        </w:rPr>
        <w:tab/>
      </w:r>
      <w:r>
        <w:rPr>
          <w:rFonts w:ascii="Garamond" w:hAnsi="Garamond" w:cs="Garamond"/>
          <w:b/>
          <w:bCs/>
          <w:sz w:val="28"/>
          <w:szCs w:val="28"/>
          <w:lang w:val="fr-FR"/>
        </w:rPr>
        <w:tab/>
      </w:r>
      <w:r>
        <w:rPr>
          <w:rFonts w:ascii="Garamond" w:hAnsi="Garamond" w:cs="Garamond"/>
          <w:b/>
          <w:bCs/>
          <w:sz w:val="28"/>
          <w:szCs w:val="28"/>
          <w:lang w:val="fr-FR"/>
        </w:rPr>
        <w:tab/>
      </w:r>
      <w:r>
        <w:rPr>
          <w:rFonts w:ascii="Garamond" w:hAnsi="Garamond" w:cs="Garamond"/>
          <w:b/>
          <w:bCs/>
          <w:sz w:val="28"/>
          <w:szCs w:val="28"/>
          <w:lang w:val="fr-FR"/>
        </w:rPr>
        <w:tab/>
      </w:r>
      <w:r>
        <w:rPr>
          <w:rFonts w:ascii="Garamond" w:hAnsi="Garamond" w:cs="Garamond"/>
          <w:b/>
          <w:bCs/>
          <w:sz w:val="28"/>
          <w:szCs w:val="28"/>
          <w:lang w:val="fr-FR"/>
        </w:rPr>
        <w:tab/>
      </w:r>
      <w:r>
        <w:rPr>
          <w:rFonts w:ascii="Garamond" w:hAnsi="Garamond" w:cs="Garamond"/>
          <w:b/>
          <w:bCs/>
          <w:sz w:val="28"/>
          <w:szCs w:val="28"/>
          <w:lang w:val="fr-FR"/>
        </w:rPr>
        <w:tab/>
      </w:r>
      <w:r>
        <w:rPr>
          <w:rFonts w:ascii="Garamond" w:hAnsi="Garamond" w:cs="Garamond"/>
          <w:b/>
          <w:bCs/>
          <w:sz w:val="28"/>
          <w:szCs w:val="28"/>
          <w:lang w:val="fr-FR"/>
        </w:rPr>
        <w:tab/>
      </w:r>
      <w:r>
        <w:rPr>
          <w:rFonts w:ascii="Garamond" w:hAnsi="Garamond" w:cs="Garamond"/>
          <w:b/>
          <w:bCs/>
          <w:sz w:val="28"/>
          <w:szCs w:val="28"/>
          <w:lang w:val="fr-FR"/>
        </w:rPr>
        <w:tab/>
      </w:r>
      <w:r>
        <w:rPr>
          <w:rFonts w:ascii="Garamond" w:hAnsi="Garamond" w:cs="Garamond"/>
          <w:b/>
          <w:bCs/>
          <w:sz w:val="28"/>
          <w:szCs w:val="28"/>
          <w:lang w:val="fr-FR"/>
        </w:rPr>
        <w:tab/>
      </w:r>
      <w:r>
        <w:rPr>
          <w:rFonts w:ascii="Garamond" w:hAnsi="Garamond" w:cs="Garamond"/>
          <w:b/>
          <w:bCs/>
          <w:sz w:val="28"/>
          <w:szCs w:val="28"/>
          <w:u w:val="single"/>
          <w:lang w:val="fr-FR"/>
        </w:rPr>
        <w:t xml:space="preserve">TOTAL CO </w:t>
      </w:r>
      <w:r>
        <w:rPr>
          <w:rFonts w:ascii="Garamond" w:hAnsi="Garamond" w:cs="Garamond"/>
          <w:b/>
          <w:bCs/>
          <w:sz w:val="28"/>
          <w:szCs w:val="28"/>
          <w:lang w:val="fr-FR"/>
        </w:rPr>
        <w:t xml:space="preserve"> :    /20</w:t>
      </w:r>
    </w:p>
    <w:p w:rsidR="00734593" w:rsidRDefault="00734593">
      <w:pPr>
        <w:rPr>
          <w:rFonts w:ascii="Garamond" w:hAnsi="Garamond" w:cs="Garamond"/>
          <w:b/>
          <w:bCs/>
          <w:sz w:val="28"/>
          <w:szCs w:val="28"/>
          <w:u w:val="single"/>
          <w:lang w:val="fr-FR"/>
        </w:rPr>
      </w:pPr>
    </w:p>
    <w:p w:rsidR="00734593" w:rsidRDefault="00734593">
      <w:pPr>
        <w:rPr>
          <w:rFonts w:ascii="Garamond" w:hAnsi="Garamond" w:cs="Garamond"/>
          <w:b/>
          <w:bCs/>
          <w:lang w:val="fr-FR"/>
        </w:rPr>
      </w:pPr>
      <w:r>
        <w:rPr>
          <w:rFonts w:ascii="Garamond" w:hAnsi="Garamond" w:cs="Garamond"/>
          <w:b/>
          <w:bCs/>
          <w:sz w:val="28"/>
          <w:szCs w:val="28"/>
          <w:u w:val="single"/>
          <w:lang w:val="fr-FR"/>
        </w:rPr>
        <w:t>Activités de compréhension de l’écrit</w:t>
      </w:r>
      <w:r>
        <w:rPr>
          <w:rFonts w:ascii="Garamond" w:hAnsi="Garamond" w:cs="Garamond"/>
          <w:b/>
          <w:bCs/>
          <w:sz w:val="28"/>
          <w:szCs w:val="28"/>
          <w:lang w:val="fr-FR"/>
        </w:rPr>
        <w:t xml:space="preserve">                               </w:t>
      </w:r>
    </w:p>
    <w:p w:rsidR="00734593" w:rsidRDefault="00734593">
      <w:pPr>
        <w:rPr>
          <w:rFonts w:ascii="Garamond" w:hAnsi="Garamond" w:cs="Garamond"/>
          <w:lang w:val="fr-FR"/>
        </w:rPr>
      </w:pPr>
    </w:p>
    <w:p w:rsidR="00734593" w:rsidRDefault="00734593">
      <w:pPr>
        <w:rPr>
          <w:rFonts w:ascii="Garamond" w:hAnsi="Garamond" w:cs="Garamond"/>
          <w:b/>
          <w:bCs/>
          <w:sz w:val="26"/>
          <w:szCs w:val="26"/>
          <w:lang w:val="fr-FR"/>
        </w:rPr>
      </w:pPr>
      <w:r>
        <w:rPr>
          <w:rFonts w:ascii="Garamond" w:hAnsi="Garamond" w:cs="Garamond"/>
          <w:b/>
          <w:bCs/>
          <w:sz w:val="26"/>
          <w:szCs w:val="26"/>
          <w:lang w:val="fr-FR"/>
        </w:rPr>
        <w:t>Suite à la lecture des trois documents, tu devras signaler, par une croix dans la colonne de gauche, quelles sont les dix propositions correctes parmi les vingt énoncées.</w:t>
      </w:r>
    </w:p>
    <w:p w:rsidR="00734593" w:rsidRDefault="00734593">
      <w:pPr>
        <w:rPr>
          <w:rFonts w:ascii="Garamond" w:hAnsi="Garamond" w:cs="Garamond"/>
          <w:b/>
          <w:bCs/>
          <w:sz w:val="26"/>
          <w:szCs w:val="26"/>
          <w:lang w:val="fr-FR"/>
        </w:rPr>
      </w:pPr>
    </w:p>
    <w:tbl>
      <w:tblPr>
        <w:tblW w:w="0" w:type="auto"/>
        <w:tblInd w:w="-178" w:type="dxa"/>
        <w:tblLayout w:type="fixed"/>
        <w:tblCellMar>
          <w:left w:w="180" w:type="dxa"/>
          <w:right w:w="180" w:type="dxa"/>
        </w:tblCellMar>
        <w:tblLook w:val="0000"/>
      </w:tblPr>
      <w:tblGrid>
        <w:gridCol w:w="467"/>
        <w:gridCol w:w="9540"/>
      </w:tblGrid>
      <w:tr w:rsidR="00734593">
        <w:tblPrEx>
          <w:tblCellMar>
            <w:top w:w="0" w:type="dxa"/>
            <w:bottom w:w="0" w:type="dxa"/>
          </w:tblCellMar>
        </w:tblPrEx>
        <w:trPr>
          <w:trHeight w:val="383"/>
        </w:trPr>
        <w:tc>
          <w:tcPr>
            <w:tcW w:w="467" w:type="dxa"/>
            <w:tcBorders>
              <w:top w:val="single" w:sz="8" w:space="0" w:color="auto"/>
              <w:left w:val="single" w:sz="8" w:space="0" w:color="auto"/>
              <w:bottom w:val="single" w:sz="8" w:space="0" w:color="auto"/>
              <w:right w:val="nil"/>
            </w:tcBorders>
          </w:tcPr>
          <w:p w:rsidR="00734593" w:rsidRDefault="00734593">
            <w:pPr>
              <w:rPr>
                <w:lang w:val="fr-FR"/>
              </w:rPr>
            </w:pPr>
            <w:r>
              <w:t>X</w:t>
            </w:r>
          </w:p>
        </w:tc>
        <w:tc>
          <w:tcPr>
            <w:tcW w:w="9540" w:type="dxa"/>
            <w:tcBorders>
              <w:top w:val="single" w:sz="8" w:space="0" w:color="auto"/>
              <w:left w:val="single" w:sz="8" w:space="0" w:color="auto"/>
              <w:bottom w:val="single" w:sz="8" w:space="0" w:color="auto"/>
              <w:right w:val="single" w:sz="8" w:space="0" w:color="auto"/>
            </w:tcBorders>
          </w:tcPr>
          <w:p w:rsidR="00734593" w:rsidRDefault="00734593">
            <w:pPr>
              <w:rPr>
                <w:lang w:val="fr-FR"/>
              </w:rPr>
            </w:pPr>
            <w:r>
              <w:t>Tanto la dieta asiática como la asiática disminuyen el número de ataques cardíaco</w:t>
            </w:r>
          </w:p>
        </w:tc>
      </w:tr>
      <w:tr w:rsidR="00734593">
        <w:tblPrEx>
          <w:tblCellMar>
            <w:top w:w="0" w:type="dxa"/>
            <w:bottom w:w="0" w:type="dxa"/>
          </w:tblCellMar>
        </w:tblPrEx>
        <w:trPr>
          <w:trHeight w:val="666"/>
        </w:trPr>
        <w:tc>
          <w:tcPr>
            <w:tcW w:w="467" w:type="dxa"/>
            <w:tcBorders>
              <w:top w:val="single" w:sz="8" w:space="0" w:color="auto"/>
              <w:left w:val="single" w:sz="8" w:space="0" w:color="auto"/>
              <w:bottom w:val="single" w:sz="8" w:space="0" w:color="auto"/>
              <w:right w:val="nil"/>
            </w:tcBorders>
          </w:tcPr>
          <w:p w:rsidR="00734593" w:rsidRDefault="00734593">
            <w:pPr>
              <w:overflowPunct/>
              <w:autoSpaceDE w:val="0"/>
              <w:autoSpaceDN w:val="0"/>
              <w:rPr>
                <w:lang w:val="fr-FR"/>
              </w:rPr>
            </w:pPr>
          </w:p>
        </w:tc>
        <w:tc>
          <w:tcPr>
            <w:tcW w:w="9540" w:type="dxa"/>
            <w:tcBorders>
              <w:top w:val="single" w:sz="8" w:space="0" w:color="auto"/>
              <w:left w:val="single" w:sz="8" w:space="0" w:color="auto"/>
              <w:bottom w:val="single" w:sz="8" w:space="0" w:color="auto"/>
              <w:right w:val="single" w:sz="8" w:space="0" w:color="auto"/>
            </w:tcBorders>
          </w:tcPr>
          <w:p w:rsidR="00734593" w:rsidRDefault="00734593">
            <w:pPr>
              <w:rPr>
                <w:lang w:val="fr-FR"/>
              </w:rPr>
            </w:pPr>
            <w:r>
              <w:t>El interés de la dieta mediterránea  radica esencialmente en la naturaleza de los alimentos que se comen</w:t>
            </w:r>
          </w:p>
        </w:tc>
      </w:tr>
      <w:tr w:rsidR="00734593">
        <w:tblPrEx>
          <w:tblCellMar>
            <w:top w:w="0" w:type="dxa"/>
            <w:bottom w:w="0" w:type="dxa"/>
          </w:tblCellMar>
        </w:tblPrEx>
        <w:trPr>
          <w:trHeight w:val="383"/>
        </w:trPr>
        <w:tc>
          <w:tcPr>
            <w:tcW w:w="467" w:type="dxa"/>
            <w:tcBorders>
              <w:top w:val="single" w:sz="8" w:space="0" w:color="auto"/>
              <w:left w:val="single" w:sz="8" w:space="0" w:color="auto"/>
              <w:bottom w:val="single" w:sz="8" w:space="0" w:color="auto"/>
              <w:right w:val="nil"/>
            </w:tcBorders>
          </w:tcPr>
          <w:p w:rsidR="00734593" w:rsidRDefault="00734593">
            <w:pPr>
              <w:rPr>
                <w:lang w:val="fr-FR"/>
              </w:rPr>
            </w:pPr>
            <w:r>
              <w:t>X</w:t>
            </w:r>
          </w:p>
        </w:tc>
        <w:tc>
          <w:tcPr>
            <w:tcW w:w="9540" w:type="dxa"/>
            <w:tcBorders>
              <w:top w:val="single" w:sz="8" w:space="0" w:color="auto"/>
              <w:left w:val="single" w:sz="8" w:space="0" w:color="auto"/>
              <w:bottom w:val="single" w:sz="8" w:space="0" w:color="auto"/>
              <w:right w:val="single" w:sz="8" w:space="0" w:color="auto"/>
            </w:tcBorders>
          </w:tcPr>
          <w:p w:rsidR="00734593" w:rsidRDefault="00734593">
            <w:pPr>
              <w:rPr>
                <w:lang w:val="fr-FR"/>
              </w:rPr>
            </w:pPr>
            <w:r>
              <w:rPr>
                <w:lang w:val="en-GB"/>
              </w:rPr>
              <w:t>No se puede hablar de dieta mediterránea si las comidas no son actos de sociabilidad</w:t>
            </w:r>
          </w:p>
        </w:tc>
      </w:tr>
      <w:tr w:rsidR="00734593">
        <w:tblPrEx>
          <w:tblCellMar>
            <w:top w:w="0" w:type="dxa"/>
            <w:bottom w:w="0" w:type="dxa"/>
          </w:tblCellMar>
        </w:tblPrEx>
        <w:trPr>
          <w:trHeight w:val="383"/>
        </w:trPr>
        <w:tc>
          <w:tcPr>
            <w:tcW w:w="467" w:type="dxa"/>
            <w:tcBorders>
              <w:top w:val="single" w:sz="8" w:space="0" w:color="auto"/>
              <w:left w:val="single" w:sz="8" w:space="0" w:color="auto"/>
              <w:bottom w:val="single" w:sz="8" w:space="0" w:color="auto"/>
              <w:right w:val="nil"/>
            </w:tcBorders>
          </w:tcPr>
          <w:p w:rsidR="00734593" w:rsidRDefault="00734593">
            <w:pPr>
              <w:overflowPunct/>
              <w:autoSpaceDE w:val="0"/>
              <w:autoSpaceDN w:val="0"/>
              <w:rPr>
                <w:lang w:val="fr-FR"/>
              </w:rPr>
            </w:pPr>
          </w:p>
        </w:tc>
        <w:tc>
          <w:tcPr>
            <w:tcW w:w="9540" w:type="dxa"/>
            <w:tcBorders>
              <w:top w:val="single" w:sz="8" w:space="0" w:color="auto"/>
              <w:left w:val="single" w:sz="8" w:space="0" w:color="auto"/>
              <w:bottom w:val="single" w:sz="8" w:space="0" w:color="auto"/>
              <w:right w:val="single" w:sz="8" w:space="0" w:color="auto"/>
            </w:tcBorders>
          </w:tcPr>
          <w:p w:rsidR="00734593" w:rsidRDefault="00734593">
            <w:pPr>
              <w:rPr>
                <w:lang w:val="fr-FR"/>
              </w:rPr>
            </w:pPr>
            <w:r>
              <w:t>En la dieta mediteránea los alimentos suelen tener pocos ácidos monoinsaturados</w:t>
            </w:r>
          </w:p>
        </w:tc>
      </w:tr>
      <w:tr w:rsidR="00734593">
        <w:tblPrEx>
          <w:tblCellMar>
            <w:top w:w="0" w:type="dxa"/>
            <w:bottom w:w="0" w:type="dxa"/>
          </w:tblCellMar>
        </w:tblPrEx>
        <w:trPr>
          <w:trHeight w:val="666"/>
        </w:trPr>
        <w:tc>
          <w:tcPr>
            <w:tcW w:w="467" w:type="dxa"/>
            <w:tcBorders>
              <w:top w:val="single" w:sz="8" w:space="0" w:color="auto"/>
              <w:left w:val="single" w:sz="8" w:space="0" w:color="auto"/>
              <w:bottom w:val="single" w:sz="8" w:space="0" w:color="auto"/>
              <w:right w:val="nil"/>
            </w:tcBorders>
          </w:tcPr>
          <w:p w:rsidR="00734593" w:rsidRDefault="00734593">
            <w:pPr>
              <w:rPr>
                <w:lang w:val="fr-FR"/>
              </w:rPr>
            </w:pPr>
            <w:r>
              <w:t>X</w:t>
            </w:r>
          </w:p>
        </w:tc>
        <w:tc>
          <w:tcPr>
            <w:tcW w:w="9540" w:type="dxa"/>
            <w:tcBorders>
              <w:top w:val="single" w:sz="8" w:space="0" w:color="auto"/>
              <w:left w:val="single" w:sz="8" w:space="0" w:color="auto"/>
              <w:bottom w:val="single" w:sz="8" w:space="0" w:color="auto"/>
              <w:right w:val="single" w:sz="8" w:space="0" w:color="auto"/>
            </w:tcBorders>
          </w:tcPr>
          <w:p w:rsidR="00734593" w:rsidRDefault="00734593">
            <w:pPr>
              <w:rPr>
                <w:lang w:val="fr-FR"/>
              </w:rPr>
            </w:pPr>
            <w:r>
              <w:t>La dieta mediterránea siempre se ha enriquecido con los encuentros entre los diferentes pueblos que viven alrededor del Mediterráneo</w:t>
            </w:r>
          </w:p>
        </w:tc>
      </w:tr>
      <w:tr w:rsidR="00734593">
        <w:tblPrEx>
          <w:tblCellMar>
            <w:top w:w="0" w:type="dxa"/>
            <w:bottom w:w="0" w:type="dxa"/>
          </w:tblCellMar>
        </w:tblPrEx>
        <w:trPr>
          <w:trHeight w:val="383"/>
        </w:trPr>
        <w:tc>
          <w:tcPr>
            <w:tcW w:w="467" w:type="dxa"/>
            <w:tcBorders>
              <w:top w:val="single" w:sz="8" w:space="0" w:color="auto"/>
              <w:left w:val="single" w:sz="8" w:space="0" w:color="auto"/>
              <w:bottom w:val="single" w:sz="8" w:space="0" w:color="auto"/>
              <w:right w:val="nil"/>
            </w:tcBorders>
          </w:tcPr>
          <w:p w:rsidR="00734593" w:rsidRDefault="00734593">
            <w:pPr>
              <w:rPr>
                <w:lang w:val="fr-FR"/>
              </w:rPr>
            </w:pPr>
            <w:r>
              <w:t>X</w:t>
            </w:r>
          </w:p>
        </w:tc>
        <w:tc>
          <w:tcPr>
            <w:tcW w:w="9540" w:type="dxa"/>
            <w:tcBorders>
              <w:top w:val="single" w:sz="8" w:space="0" w:color="auto"/>
              <w:left w:val="single" w:sz="8" w:space="0" w:color="auto"/>
              <w:bottom w:val="single" w:sz="8" w:space="0" w:color="auto"/>
              <w:right w:val="single" w:sz="8" w:space="0" w:color="auto"/>
            </w:tcBorders>
          </w:tcPr>
          <w:p w:rsidR="00734593" w:rsidRDefault="00734593">
            <w:pPr>
              <w:rPr>
                <w:lang w:val="fr-FR"/>
              </w:rPr>
            </w:pPr>
            <w:r>
              <w:t>Según el tablero y la pirámide, se aconseja comer más moras que queso en América Latina</w:t>
            </w:r>
          </w:p>
        </w:tc>
      </w:tr>
      <w:tr w:rsidR="00734593">
        <w:tblPrEx>
          <w:tblCellMar>
            <w:top w:w="0" w:type="dxa"/>
            <w:bottom w:w="0" w:type="dxa"/>
          </w:tblCellMar>
        </w:tblPrEx>
        <w:trPr>
          <w:trHeight w:val="383"/>
        </w:trPr>
        <w:tc>
          <w:tcPr>
            <w:tcW w:w="467" w:type="dxa"/>
            <w:tcBorders>
              <w:top w:val="single" w:sz="8" w:space="0" w:color="auto"/>
              <w:left w:val="single" w:sz="8" w:space="0" w:color="auto"/>
              <w:bottom w:val="single" w:sz="8" w:space="0" w:color="auto"/>
              <w:right w:val="nil"/>
            </w:tcBorders>
          </w:tcPr>
          <w:p w:rsidR="00734593" w:rsidRDefault="00734593">
            <w:pPr>
              <w:overflowPunct/>
              <w:autoSpaceDE w:val="0"/>
              <w:autoSpaceDN w:val="0"/>
              <w:rPr>
                <w:lang w:val="fr-FR"/>
              </w:rPr>
            </w:pPr>
          </w:p>
        </w:tc>
        <w:tc>
          <w:tcPr>
            <w:tcW w:w="9540" w:type="dxa"/>
            <w:tcBorders>
              <w:top w:val="single" w:sz="8" w:space="0" w:color="auto"/>
              <w:left w:val="single" w:sz="8" w:space="0" w:color="auto"/>
              <w:bottom w:val="single" w:sz="8" w:space="0" w:color="auto"/>
              <w:right w:val="single" w:sz="8" w:space="0" w:color="auto"/>
            </w:tcBorders>
          </w:tcPr>
          <w:p w:rsidR="00734593" w:rsidRDefault="00734593">
            <w:pPr>
              <w:rPr>
                <w:lang w:val="fr-FR"/>
              </w:rPr>
            </w:pPr>
            <w:r>
              <w:t>La dieta mediterránea ha conocido evoluciones sobre todo en la época reciente</w:t>
            </w:r>
          </w:p>
        </w:tc>
      </w:tr>
      <w:tr w:rsidR="00734593">
        <w:tblPrEx>
          <w:tblCellMar>
            <w:top w:w="0" w:type="dxa"/>
            <w:bottom w:w="0" w:type="dxa"/>
          </w:tblCellMar>
        </w:tblPrEx>
        <w:trPr>
          <w:trHeight w:val="383"/>
        </w:trPr>
        <w:tc>
          <w:tcPr>
            <w:tcW w:w="467" w:type="dxa"/>
            <w:tcBorders>
              <w:top w:val="single" w:sz="8" w:space="0" w:color="auto"/>
              <w:left w:val="single" w:sz="8" w:space="0" w:color="auto"/>
              <w:bottom w:val="single" w:sz="8" w:space="0" w:color="auto"/>
              <w:right w:val="nil"/>
            </w:tcBorders>
          </w:tcPr>
          <w:p w:rsidR="00734593" w:rsidRDefault="00734593">
            <w:pPr>
              <w:overflowPunct/>
              <w:autoSpaceDE w:val="0"/>
              <w:autoSpaceDN w:val="0"/>
              <w:rPr>
                <w:lang w:val="fr-FR"/>
              </w:rPr>
            </w:pPr>
          </w:p>
        </w:tc>
        <w:tc>
          <w:tcPr>
            <w:tcW w:w="9540" w:type="dxa"/>
            <w:tcBorders>
              <w:top w:val="single" w:sz="8" w:space="0" w:color="auto"/>
              <w:left w:val="single" w:sz="8" w:space="0" w:color="auto"/>
              <w:bottom w:val="single" w:sz="8" w:space="0" w:color="auto"/>
              <w:right w:val="single" w:sz="8" w:space="0" w:color="auto"/>
            </w:tcBorders>
          </w:tcPr>
          <w:p w:rsidR="00734593" w:rsidRDefault="00734593">
            <w:pPr>
              <w:rPr>
                <w:lang w:val="fr-FR"/>
              </w:rPr>
            </w:pPr>
            <w:r>
              <w:t xml:space="preserve">Las mujeres embarazadas deben, preferentemente, tener un consumo moderado de vino. </w:t>
            </w:r>
          </w:p>
        </w:tc>
      </w:tr>
      <w:tr w:rsidR="00734593">
        <w:tblPrEx>
          <w:tblCellMar>
            <w:top w:w="0" w:type="dxa"/>
            <w:bottom w:w="0" w:type="dxa"/>
          </w:tblCellMar>
        </w:tblPrEx>
        <w:trPr>
          <w:trHeight w:val="383"/>
        </w:trPr>
        <w:tc>
          <w:tcPr>
            <w:tcW w:w="467" w:type="dxa"/>
            <w:tcBorders>
              <w:top w:val="single" w:sz="8" w:space="0" w:color="auto"/>
              <w:left w:val="single" w:sz="8" w:space="0" w:color="auto"/>
              <w:bottom w:val="single" w:sz="8" w:space="0" w:color="auto"/>
              <w:right w:val="nil"/>
            </w:tcBorders>
          </w:tcPr>
          <w:p w:rsidR="00734593" w:rsidRDefault="00734593">
            <w:pPr>
              <w:overflowPunct/>
              <w:autoSpaceDE w:val="0"/>
              <w:autoSpaceDN w:val="0"/>
              <w:rPr>
                <w:lang w:val="fr-FR"/>
              </w:rPr>
            </w:pPr>
          </w:p>
        </w:tc>
        <w:tc>
          <w:tcPr>
            <w:tcW w:w="9540" w:type="dxa"/>
            <w:tcBorders>
              <w:top w:val="single" w:sz="8" w:space="0" w:color="auto"/>
              <w:left w:val="single" w:sz="8" w:space="0" w:color="auto"/>
              <w:bottom w:val="single" w:sz="8" w:space="0" w:color="auto"/>
              <w:right w:val="single" w:sz="8" w:space="0" w:color="auto"/>
            </w:tcBorders>
          </w:tcPr>
          <w:p w:rsidR="00734593" w:rsidRDefault="00734593">
            <w:pPr>
              <w:rPr>
                <w:lang w:val="fr-FR"/>
              </w:rPr>
            </w:pPr>
            <w:r>
              <w:t>La dieta asiática es conocida por ser rica en azúcar</w:t>
            </w:r>
          </w:p>
        </w:tc>
      </w:tr>
      <w:tr w:rsidR="00734593">
        <w:tblPrEx>
          <w:tblCellMar>
            <w:top w:w="0" w:type="dxa"/>
            <w:bottom w:w="0" w:type="dxa"/>
          </w:tblCellMar>
        </w:tblPrEx>
        <w:trPr>
          <w:trHeight w:val="383"/>
        </w:trPr>
        <w:tc>
          <w:tcPr>
            <w:tcW w:w="467" w:type="dxa"/>
            <w:tcBorders>
              <w:top w:val="single" w:sz="8" w:space="0" w:color="auto"/>
              <w:left w:val="single" w:sz="8" w:space="0" w:color="auto"/>
              <w:bottom w:val="single" w:sz="8" w:space="0" w:color="auto"/>
              <w:right w:val="nil"/>
            </w:tcBorders>
          </w:tcPr>
          <w:p w:rsidR="00734593" w:rsidRDefault="00734593">
            <w:pPr>
              <w:overflowPunct/>
              <w:autoSpaceDE w:val="0"/>
              <w:autoSpaceDN w:val="0"/>
              <w:rPr>
                <w:lang w:val="fr-FR"/>
              </w:rPr>
            </w:pPr>
          </w:p>
        </w:tc>
        <w:tc>
          <w:tcPr>
            <w:tcW w:w="9540" w:type="dxa"/>
            <w:tcBorders>
              <w:top w:val="single" w:sz="8" w:space="0" w:color="auto"/>
              <w:left w:val="single" w:sz="8" w:space="0" w:color="auto"/>
              <w:bottom w:val="single" w:sz="8" w:space="0" w:color="auto"/>
              <w:right w:val="single" w:sz="8" w:space="0" w:color="auto"/>
            </w:tcBorders>
          </w:tcPr>
          <w:p w:rsidR="00734593" w:rsidRDefault="00734593">
            <w:pPr>
              <w:rPr>
                <w:lang w:val="fr-FR"/>
              </w:rPr>
            </w:pPr>
            <w:r>
              <w:t>En Asia, las especias juegan un papel secundario</w:t>
            </w:r>
          </w:p>
        </w:tc>
      </w:tr>
      <w:tr w:rsidR="00734593">
        <w:tblPrEx>
          <w:tblCellMar>
            <w:top w:w="0" w:type="dxa"/>
            <w:bottom w:w="0" w:type="dxa"/>
          </w:tblCellMar>
        </w:tblPrEx>
        <w:trPr>
          <w:trHeight w:val="383"/>
        </w:trPr>
        <w:tc>
          <w:tcPr>
            <w:tcW w:w="467" w:type="dxa"/>
            <w:tcBorders>
              <w:top w:val="single" w:sz="8" w:space="0" w:color="auto"/>
              <w:left w:val="single" w:sz="8" w:space="0" w:color="auto"/>
              <w:bottom w:val="single" w:sz="8" w:space="0" w:color="auto"/>
              <w:right w:val="nil"/>
            </w:tcBorders>
          </w:tcPr>
          <w:p w:rsidR="00734593" w:rsidRDefault="00734593">
            <w:pPr>
              <w:rPr>
                <w:lang w:val="fr-FR"/>
              </w:rPr>
            </w:pPr>
            <w:r>
              <w:t>X</w:t>
            </w:r>
          </w:p>
        </w:tc>
        <w:tc>
          <w:tcPr>
            <w:tcW w:w="9540" w:type="dxa"/>
            <w:tcBorders>
              <w:top w:val="single" w:sz="8" w:space="0" w:color="auto"/>
              <w:left w:val="single" w:sz="8" w:space="0" w:color="auto"/>
              <w:bottom w:val="single" w:sz="8" w:space="0" w:color="auto"/>
              <w:right w:val="single" w:sz="8" w:space="0" w:color="auto"/>
            </w:tcBorders>
          </w:tcPr>
          <w:p w:rsidR="00734593" w:rsidRDefault="00734593">
            <w:pPr>
              <w:rPr>
                <w:lang w:val="fr-FR"/>
              </w:rPr>
            </w:pPr>
            <w:r>
              <w:t>El inconveniente de la cocina asiática es la importante tasa de sal</w:t>
            </w:r>
          </w:p>
        </w:tc>
      </w:tr>
      <w:tr w:rsidR="00734593">
        <w:tblPrEx>
          <w:tblCellMar>
            <w:top w:w="0" w:type="dxa"/>
            <w:bottom w:w="0" w:type="dxa"/>
          </w:tblCellMar>
        </w:tblPrEx>
        <w:trPr>
          <w:trHeight w:val="383"/>
        </w:trPr>
        <w:tc>
          <w:tcPr>
            <w:tcW w:w="467" w:type="dxa"/>
            <w:tcBorders>
              <w:top w:val="single" w:sz="8" w:space="0" w:color="auto"/>
              <w:left w:val="single" w:sz="8" w:space="0" w:color="auto"/>
              <w:bottom w:val="single" w:sz="8" w:space="0" w:color="auto"/>
              <w:right w:val="nil"/>
            </w:tcBorders>
          </w:tcPr>
          <w:p w:rsidR="00734593" w:rsidRDefault="00734593">
            <w:pPr>
              <w:rPr>
                <w:lang w:val="fr-FR"/>
              </w:rPr>
            </w:pPr>
            <w:r>
              <w:t>X</w:t>
            </w:r>
          </w:p>
        </w:tc>
        <w:tc>
          <w:tcPr>
            <w:tcW w:w="9540" w:type="dxa"/>
            <w:tcBorders>
              <w:top w:val="single" w:sz="8" w:space="0" w:color="auto"/>
              <w:left w:val="single" w:sz="8" w:space="0" w:color="auto"/>
              <w:bottom w:val="single" w:sz="8" w:space="0" w:color="auto"/>
              <w:right w:val="single" w:sz="8" w:space="0" w:color="auto"/>
            </w:tcBorders>
          </w:tcPr>
          <w:p w:rsidR="00734593" w:rsidRDefault="00734593">
            <w:pPr>
              <w:rPr>
                <w:lang w:val="fr-FR"/>
              </w:rPr>
            </w:pPr>
            <w:r>
              <w:t>Los especialistas en nutrición suelen desaconsejar el estilo de vida mediterráneo</w:t>
            </w:r>
          </w:p>
        </w:tc>
      </w:tr>
      <w:tr w:rsidR="00734593">
        <w:tblPrEx>
          <w:tblCellMar>
            <w:top w:w="0" w:type="dxa"/>
            <w:bottom w:w="0" w:type="dxa"/>
          </w:tblCellMar>
        </w:tblPrEx>
        <w:trPr>
          <w:trHeight w:val="383"/>
        </w:trPr>
        <w:tc>
          <w:tcPr>
            <w:tcW w:w="467" w:type="dxa"/>
            <w:tcBorders>
              <w:top w:val="single" w:sz="8" w:space="0" w:color="auto"/>
              <w:left w:val="single" w:sz="8" w:space="0" w:color="auto"/>
              <w:bottom w:val="single" w:sz="8" w:space="0" w:color="auto"/>
              <w:right w:val="nil"/>
            </w:tcBorders>
          </w:tcPr>
          <w:p w:rsidR="00734593" w:rsidRDefault="00734593">
            <w:pPr>
              <w:overflowPunct/>
              <w:autoSpaceDE w:val="0"/>
              <w:autoSpaceDN w:val="0"/>
              <w:rPr>
                <w:lang w:val="fr-FR"/>
              </w:rPr>
            </w:pPr>
          </w:p>
        </w:tc>
        <w:tc>
          <w:tcPr>
            <w:tcW w:w="9540" w:type="dxa"/>
            <w:tcBorders>
              <w:top w:val="single" w:sz="8" w:space="0" w:color="auto"/>
              <w:left w:val="single" w:sz="8" w:space="0" w:color="auto"/>
              <w:bottom w:val="single" w:sz="8" w:space="0" w:color="auto"/>
              <w:right w:val="single" w:sz="8" w:space="0" w:color="auto"/>
            </w:tcBorders>
          </w:tcPr>
          <w:p w:rsidR="00734593" w:rsidRDefault="00734593">
            <w:pPr>
              <w:rPr>
                <w:lang w:val="fr-FR"/>
              </w:rPr>
            </w:pPr>
            <w:r>
              <w:t>En el continente asiático, se suele freír las verduras</w:t>
            </w:r>
          </w:p>
        </w:tc>
      </w:tr>
      <w:tr w:rsidR="00734593">
        <w:tblPrEx>
          <w:tblCellMar>
            <w:top w:w="0" w:type="dxa"/>
            <w:bottom w:w="0" w:type="dxa"/>
          </w:tblCellMar>
        </w:tblPrEx>
        <w:trPr>
          <w:trHeight w:val="666"/>
        </w:trPr>
        <w:tc>
          <w:tcPr>
            <w:tcW w:w="467" w:type="dxa"/>
            <w:tcBorders>
              <w:top w:val="single" w:sz="8" w:space="0" w:color="auto"/>
              <w:left w:val="single" w:sz="8" w:space="0" w:color="auto"/>
              <w:bottom w:val="single" w:sz="8" w:space="0" w:color="auto"/>
              <w:right w:val="nil"/>
            </w:tcBorders>
          </w:tcPr>
          <w:p w:rsidR="00734593" w:rsidRDefault="00734593">
            <w:pPr>
              <w:rPr>
                <w:lang w:val="fr-FR"/>
              </w:rPr>
            </w:pPr>
            <w:r>
              <w:t>X</w:t>
            </w:r>
          </w:p>
        </w:tc>
        <w:tc>
          <w:tcPr>
            <w:tcW w:w="9540" w:type="dxa"/>
            <w:tcBorders>
              <w:top w:val="single" w:sz="8" w:space="0" w:color="auto"/>
              <w:left w:val="single" w:sz="8" w:space="0" w:color="auto"/>
              <w:bottom w:val="single" w:sz="8" w:space="0" w:color="auto"/>
              <w:right w:val="single" w:sz="8" w:space="0" w:color="auto"/>
            </w:tcBorders>
          </w:tcPr>
          <w:p w:rsidR="00734593" w:rsidRDefault="00734593">
            <w:pPr>
              <w:rPr>
                <w:lang w:val="fr-FR"/>
              </w:rPr>
            </w:pPr>
            <w:r>
              <w:t>Aunque generalmente no se utilizan muchos alimentos a base de leche, no se constatan numerosas enfermadades de los huesos</w:t>
            </w:r>
          </w:p>
        </w:tc>
      </w:tr>
      <w:tr w:rsidR="00734593">
        <w:tblPrEx>
          <w:tblCellMar>
            <w:top w:w="0" w:type="dxa"/>
            <w:bottom w:w="0" w:type="dxa"/>
          </w:tblCellMar>
        </w:tblPrEx>
        <w:trPr>
          <w:trHeight w:val="383"/>
        </w:trPr>
        <w:tc>
          <w:tcPr>
            <w:tcW w:w="467" w:type="dxa"/>
            <w:tcBorders>
              <w:top w:val="single" w:sz="8" w:space="0" w:color="auto"/>
              <w:left w:val="single" w:sz="8" w:space="0" w:color="auto"/>
              <w:bottom w:val="single" w:sz="8" w:space="0" w:color="auto"/>
              <w:right w:val="nil"/>
            </w:tcBorders>
          </w:tcPr>
          <w:p w:rsidR="00734593" w:rsidRDefault="00734593">
            <w:pPr>
              <w:overflowPunct/>
              <w:autoSpaceDE w:val="0"/>
              <w:autoSpaceDN w:val="0"/>
              <w:rPr>
                <w:lang w:val="fr-FR"/>
              </w:rPr>
            </w:pPr>
          </w:p>
        </w:tc>
        <w:tc>
          <w:tcPr>
            <w:tcW w:w="9540" w:type="dxa"/>
            <w:tcBorders>
              <w:top w:val="single" w:sz="8" w:space="0" w:color="auto"/>
              <w:left w:val="single" w:sz="8" w:space="0" w:color="auto"/>
              <w:bottom w:val="single" w:sz="8" w:space="0" w:color="auto"/>
              <w:right w:val="single" w:sz="8" w:space="0" w:color="auto"/>
            </w:tcBorders>
          </w:tcPr>
          <w:p w:rsidR="00734593" w:rsidRDefault="00734593">
            <w:pPr>
              <w:rPr>
                <w:lang w:val="fr-FR"/>
              </w:rPr>
            </w:pPr>
            <w:r>
              <w:t>La cocina latinoamericana no ha tenido influencias europeas</w:t>
            </w:r>
          </w:p>
        </w:tc>
      </w:tr>
      <w:tr w:rsidR="00734593">
        <w:tblPrEx>
          <w:tblCellMar>
            <w:top w:w="0" w:type="dxa"/>
            <w:bottom w:w="0" w:type="dxa"/>
          </w:tblCellMar>
        </w:tblPrEx>
        <w:trPr>
          <w:trHeight w:val="383"/>
        </w:trPr>
        <w:tc>
          <w:tcPr>
            <w:tcW w:w="467" w:type="dxa"/>
            <w:tcBorders>
              <w:top w:val="single" w:sz="8" w:space="0" w:color="auto"/>
              <w:left w:val="single" w:sz="8" w:space="0" w:color="auto"/>
              <w:bottom w:val="single" w:sz="8" w:space="0" w:color="auto"/>
              <w:right w:val="nil"/>
            </w:tcBorders>
          </w:tcPr>
          <w:p w:rsidR="00734593" w:rsidRDefault="00734593">
            <w:pPr>
              <w:rPr>
                <w:lang w:val="fr-FR"/>
              </w:rPr>
            </w:pPr>
            <w:r>
              <w:t>X</w:t>
            </w:r>
          </w:p>
        </w:tc>
        <w:tc>
          <w:tcPr>
            <w:tcW w:w="9540" w:type="dxa"/>
            <w:tcBorders>
              <w:top w:val="single" w:sz="8" w:space="0" w:color="auto"/>
              <w:left w:val="single" w:sz="8" w:space="0" w:color="auto"/>
              <w:bottom w:val="single" w:sz="8" w:space="0" w:color="auto"/>
              <w:right w:val="single" w:sz="8" w:space="0" w:color="auto"/>
            </w:tcBorders>
          </w:tcPr>
          <w:p w:rsidR="00734593" w:rsidRDefault="00734593">
            <w:pPr>
              <w:rPr>
                <w:lang w:val="fr-FR"/>
              </w:rPr>
            </w:pPr>
            <w:r>
              <w:t>La alimentación tradicional de América Latina tiene orígenes precolombinos</w:t>
            </w:r>
          </w:p>
        </w:tc>
      </w:tr>
      <w:tr w:rsidR="00734593">
        <w:tblPrEx>
          <w:tblCellMar>
            <w:top w:w="0" w:type="dxa"/>
            <w:bottom w:w="0" w:type="dxa"/>
          </w:tblCellMar>
        </w:tblPrEx>
        <w:trPr>
          <w:trHeight w:val="666"/>
        </w:trPr>
        <w:tc>
          <w:tcPr>
            <w:tcW w:w="467" w:type="dxa"/>
            <w:tcBorders>
              <w:top w:val="single" w:sz="8" w:space="0" w:color="auto"/>
              <w:left w:val="single" w:sz="8" w:space="0" w:color="auto"/>
              <w:bottom w:val="single" w:sz="8" w:space="0" w:color="auto"/>
              <w:right w:val="nil"/>
            </w:tcBorders>
          </w:tcPr>
          <w:p w:rsidR="00734593" w:rsidRDefault="00734593">
            <w:pPr>
              <w:overflowPunct/>
              <w:autoSpaceDE w:val="0"/>
              <w:autoSpaceDN w:val="0"/>
              <w:rPr>
                <w:lang w:val="fr-FR"/>
              </w:rPr>
            </w:pPr>
          </w:p>
        </w:tc>
        <w:tc>
          <w:tcPr>
            <w:tcW w:w="9540" w:type="dxa"/>
            <w:tcBorders>
              <w:top w:val="single" w:sz="8" w:space="0" w:color="auto"/>
              <w:left w:val="single" w:sz="8" w:space="0" w:color="auto"/>
              <w:bottom w:val="single" w:sz="8" w:space="0" w:color="auto"/>
              <w:right w:val="single" w:sz="8" w:space="0" w:color="auto"/>
            </w:tcBorders>
          </w:tcPr>
          <w:p w:rsidR="00734593" w:rsidRDefault="00734593">
            <w:pPr>
              <w:rPr>
                <w:lang w:val="fr-FR"/>
              </w:rPr>
            </w:pPr>
            <w:r>
              <w:t>Las tradiciones alimenticias de América central y del Sur sólo pueden ser útiles a los latinoamericanos</w:t>
            </w:r>
          </w:p>
        </w:tc>
      </w:tr>
      <w:tr w:rsidR="00734593">
        <w:tblPrEx>
          <w:tblCellMar>
            <w:top w:w="0" w:type="dxa"/>
            <w:bottom w:w="0" w:type="dxa"/>
          </w:tblCellMar>
        </w:tblPrEx>
        <w:trPr>
          <w:trHeight w:val="383"/>
        </w:trPr>
        <w:tc>
          <w:tcPr>
            <w:tcW w:w="467" w:type="dxa"/>
            <w:tcBorders>
              <w:top w:val="single" w:sz="8" w:space="0" w:color="auto"/>
              <w:left w:val="single" w:sz="8" w:space="0" w:color="auto"/>
              <w:bottom w:val="single" w:sz="8" w:space="0" w:color="auto"/>
              <w:right w:val="nil"/>
            </w:tcBorders>
          </w:tcPr>
          <w:p w:rsidR="00734593" w:rsidRDefault="00734593">
            <w:pPr>
              <w:rPr>
                <w:lang w:val="fr-FR"/>
              </w:rPr>
            </w:pPr>
            <w:r>
              <w:t>X</w:t>
            </w:r>
          </w:p>
        </w:tc>
        <w:tc>
          <w:tcPr>
            <w:tcW w:w="9540" w:type="dxa"/>
            <w:tcBorders>
              <w:top w:val="single" w:sz="8" w:space="0" w:color="auto"/>
              <w:left w:val="single" w:sz="8" w:space="0" w:color="auto"/>
              <w:bottom w:val="single" w:sz="8" w:space="0" w:color="auto"/>
              <w:right w:val="single" w:sz="8" w:space="0" w:color="auto"/>
            </w:tcBorders>
          </w:tcPr>
          <w:p w:rsidR="00734593" w:rsidRDefault="00734593">
            <w:pPr>
              <w:rPr>
                <w:lang w:val="fr-FR"/>
              </w:rPr>
            </w:pPr>
            <w:r>
              <w:t xml:space="preserve">Se puede recomendar mezclar los modelos de dietas que existen en el mundo </w:t>
            </w:r>
          </w:p>
        </w:tc>
      </w:tr>
      <w:tr w:rsidR="00734593">
        <w:tblPrEx>
          <w:tblCellMar>
            <w:top w:w="0" w:type="dxa"/>
            <w:bottom w:w="0" w:type="dxa"/>
          </w:tblCellMar>
        </w:tblPrEx>
        <w:trPr>
          <w:trHeight w:val="383"/>
        </w:trPr>
        <w:tc>
          <w:tcPr>
            <w:tcW w:w="467" w:type="dxa"/>
            <w:tcBorders>
              <w:top w:val="single" w:sz="8" w:space="0" w:color="auto"/>
              <w:left w:val="single" w:sz="8" w:space="0" w:color="auto"/>
              <w:bottom w:val="single" w:sz="8" w:space="0" w:color="auto"/>
              <w:right w:val="nil"/>
            </w:tcBorders>
          </w:tcPr>
          <w:p w:rsidR="00734593" w:rsidRDefault="00734593">
            <w:pPr>
              <w:rPr>
                <w:lang w:val="fr-FR"/>
              </w:rPr>
            </w:pPr>
            <w:r>
              <w:t>X</w:t>
            </w:r>
          </w:p>
        </w:tc>
        <w:tc>
          <w:tcPr>
            <w:tcW w:w="9540" w:type="dxa"/>
            <w:tcBorders>
              <w:top w:val="single" w:sz="8" w:space="0" w:color="auto"/>
              <w:left w:val="single" w:sz="8" w:space="0" w:color="auto"/>
              <w:bottom w:val="single" w:sz="8" w:space="0" w:color="auto"/>
              <w:right w:val="single" w:sz="8" w:space="0" w:color="auto"/>
            </w:tcBorders>
          </w:tcPr>
          <w:p w:rsidR="00734593" w:rsidRDefault="00734593">
            <w:pPr>
              <w:rPr>
                <w:lang w:val="fr-FR"/>
              </w:rPr>
            </w:pPr>
            <w:r>
              <w:t>El pescado es un elemento esencial de la dieta asiática</w:t>
            </w:r>
          </w:p>
        </w:tc>
      </w:tr>
      <w:tr w:rsidR="00734593">
        <w:tblPrEx>
          <w:tblCellMar>
            <w:top w:w="0" w:type="dxa"/>
            <w:bottom w:w="0" w:type="dxa"/>
          </w:tblCellMar>
        </w:tblPrEx>
        <w:trPr>
          <w:trHeight w:val="383"/>
        </w:trPr>
        <w:tc>
          <w:tcPr>
            <w:tcW w:w="467" w:type="dxa"/>
            <w:tcBorders>
              <w:top w:val="single" w:sz="8" w:space="0" w:color="auto"/>
              <w:left w:val="single" w:sz="8" w:space="0" w:color="auto"/>
              <w:bottom w:val="single" w:sz="8" w:space="0" w:color="auto"/>
              <w:right w:val="nil"/>
            </w:tcBorders>
          </w:tcPr>
          <w:p w:rsidR="00734593" w:rsidRDefault="00734593">
            <w:pPr>
              <w:overflowPunct/>
              <w:autoSpaceDE w:val="0"/>
              <w:autoSpaceDN w:val="0"/>
              <w:rPr>
                <w:lang w:val="fr-FR"/>
              </w:rPr>
            </w:pPr>
          </w:p>
        </w:tc>
        <w:tc>
          <w:tcPr>
            <w:tcW w:w="9540" w:type="dxa"/>
            <w:tcBorders>
              <w:top w:val="single" w:sz="8" w:space="0" w:color="auto"/>
              <w:left w:val="single" w:sz="8" w:space="0" w:color="auto"/>
              <w:bottom w:val="single" w:sz="8" w:space="0" w:color="auto"/>
              <w:right w:val="single" w:sz="8" w:space="0" w:color="auto"/>
            </w:tcBorders>
          </w:tcPr>
          <w:p w:rsidR="00734593" w:rsidRDefault="00734593">
            <w:pPr>
              <w:rPr>
                <w:lang w:val="fr-FR"/>
              </w:rPr>
            </w:pPr>
            <w:r>
              <w:t>En el ceviche, el pescado se cuece con aceite</w:t>
            </w:r>
          </w:p>
        </w:tc>
      </w:tr>
    </w:tbl>
    <w:p w:rsidR="00734593" w:rsidRDefault="00734593">
      <w:pPr>
        <w:overflowPunct/>
        <w:autoSpaceDE w:val="0"/>
        <w:autoSpaceDN w:val="0"/>
        <w:rPr>
          <w:rFonts w:ascii="Garamond" w:hAnsi="Garamond" w:cs="Garamond"/>
        </w:rPr>
      </w:pPr>
    </w:p>
    <w:p w:rsidR="00734593" w:rsidRDefault="00734593">
      <w:pPr>
        <w:jc w:val="both"/>
        <w:rPr>
          <w:rFonts w:ascii="Garamond" w:hAnsi="Garamond" w:cs="Garamond"/>
        </w:rPr>
      </w:pPr>
    </w:p>
    <w:p w:rsidR="00734593" w:rsidRDefault="00734593">
      <w:pPr>
        <w:jc w:val="both"/>
        <w:rPr>
          <w:rFonts w:ascii="Garamond" w:hAnsi="Garamond" w:cs="Garamond"/>
        </w:rPr>
      </w:pPr>
      <w:r>
        <w:rPr>
          <w:rFonts w:ascii="Garamond" w:hAnsi="Garamond" w:cs="Garamond"/>
        </w:rPr>
        <w:tab/>
      </w:r>
    </w:p>
    <w:p w:rsidR="00734593" w:rsidRDefault="00734593">
      <w:pPr>
        <w:rPr>
          <w:rFonts w:ascii="Garamond" w:hAnsi="Garamond" w:cs="Garamond"/>
          <w:b/>
          <w:bCs/>
          <w:sz w:val="28"/>
          <w:szCs w:val="28"/>
          <w:lang w:val="fr-FR"/>
        </w:rPr>
      </w:pPr>
      <w:r>
        <w:rPr>
          <w:rFonts w:ascii="Garamond" w:hAnsi="Garamond" w:cs="Garamond"/>
          <w:b/>
          <w:bCs/>
          <w:sz w:val="28"/>
          <w:szCs w:val="28"/>
          <w:lang w:val="fr-FR"/>
        </w:rPr>
        <w:tab/>
      </w:r>
      <w:r>
        <w:rPr>
          <w:rFonts w:ascii="Garamond" w:hAnsi="Garamond" w:cs="Garamond"/>
          <w:b/>
          <w:bCs/>
          <w:sz w:val="28"/>
          <w:szCs w:val="28"/>
          <w:lang w:val="fr-FR"/>
        </w:rPr>
        <w:tab/>
      </w:r>
      <w:r>
        <w:rPr>
          <w:rFonts w:ascii="Garamond" w:hAnsi="Garamond" w:cs="Garamond"/>
          <w:b/>
          <w:bCs/>
          <w:sz w:val="28"/>
          <w:szCs w:val="28"/>
          <w:lang w:val="fr-FR"/>
        </w:rPr>
        <w:tab/>
      </w:r>
      <w:r>
        <w:rPr>
          <w:rFonts w:ascii="Garamond" w:hAnsi="Garamond" w:cs="Garamond"/>
          <w:b/>
          <w:bCs/>
          <w:sz w:val="28"/>
          <w:szCs w:val="28"/>
          <w:lang w:val="fr-FR"/>
        </w:rPr>
        <w:tab/>
      </w:r>
      <w:r>
        <w:rPr>
          <w:rFonts w:ascii="Garamond" w:hAnsi="Garamond" w:cs="Garamond"/>
          <w:b/>
          <w:bCs/>
          <w:sz w:val="28"/>
          <w:szCs w:val="28"/>
          <w:lang w:val="fr-FR"/>
        </w:rPr>
        <w:tab/>
      </w:r>
      <w:r>
        <w:rPr>
          <w:rFonts w:ascii="Garamond" w:hAnsi="Garamond" w:cs="Garamond"/>
          <w:b/>
          <w:bCs/>
          <w:sz w:val="28"/>
          <w:szCs w:val="28"/>
          <w:lang w:val="fr-FR"/>
        </w:rPr>
        <w:tab/>
      </w:r>
      <w:r>
        <w:rPr>
          <w:rFonts w:ascii="Garamond" w:hAnsi="Garamond" w:cs="Garamond"/>
          <w:b/>
          <w:bCs/>
          <w:sz w:val="28"/>
          <w:szCs w:val="28"/>
          <w:lang w:val="fr-FR"/>
        </w:rPr>
        <w:tab/>
      </w:r>
      <w:r>
        <w:rPr>
          <w:rFonts w:ascii="Garamond" w:hAnsi="Garamond" w:cs="Garamond"/>
          <w:b/>
          <w:bCs/>
          <w:sz w:val="28"/>
          <w:szCs w:val="28"/>
          <w:lang w:val="fr-FR"/>
        </w:rPr>
        <w:tab/>
      </w:r>
      <w:r>
        <w:rPr>
          <w:rFonts w:ascii="Garamond" w:hAnsi="Garamond" w:cs="Garamond"/>
          <w:b/>
          <w:bCs/>
          <w:sz w:val="28"/>
          <w:szCs w:val="28"/>
          <w:lang w:val="fr-FR"/>
        </w:rPr>
        <w:tab/>
      </w:r>
      <w:r>
        <w:rPr>
          <w:rFonts w:ascii="Garamond" w:hAnsi="Garamond" w:cs="Garamond"/>
          <w:b/>
          <w:bCs/>
          <w:sz w:val="28"/>
          <w:szCs w:val="28"/>
          <w:lang w:val="fr-FR"/>
        </w:rPr>
        <w:tab/>
      </w:r>
      <w:r>
        <w:rPr>
          <w:rFonts w:ascii="Garamond" w:hAnsi="Garamond" w:cs="Garamond"/>
          <w:b/>
          <w:bCs/>
          <w:sz w:val="28"/>
          <w:szCs w:val="28"/>
          <w:lang w:val="fr-FR"/>
        </w:rPr>
        <w:tab/>
      </w:r>
      <w:r>
        <w:rPr>
          <w:rFonts w:ascii="Garamond" w:hAnsi="Garamond" w:cs="Garamond"/>
          <w:b/>
          <w:bCs/>
          <w:sz w:val="28"/>
          <w:szCs w:val="28"/>
          <w:u w:val="single"/>
          <w:lang w:val="fr-FR"/>
        </w:rPr>
        <w:t xml:space="preserve">TOTAL CE </w:t>
      </w:r>
      <w:r>
        <w:rPr>
          <w:rFonts w:ascii="Garamond" w:hAnsi="Garamond" w:cs="Garamond"/>
          <w:b/>
          <w:bCs/>
          <w:sz w:val="28"/>
          <w:szCs w:val="28"/>
          <w:lang w:val="fr-FR"/>
        </w:rPr>
        <w:t xml:space="preserve"> :    /20</w:t>
      </w:r>
    </w:p>
    <w:p w:rsidR="00734593" w:rsidRDefault="00734593">
      <w:pPr>
        <w:jc w:val="both"/>
        <w:rPr>
          <w:rFonts w:ascii="Garamond" w:hAnsi="Garamond" w:cs="Garamond"/>
        </w:rPr>
      </w:pPr>
      <w:r>
        <w:rPr>
          <w:rFonts w:ascii="Garamond" w:hAnsi="Garamond" w:cs="Garamond"/>
        </w:rPr>
        <w:tab/>
      </w:r>
    </w:p>
    <w:p w:rsidR="00734593" w:rsidRDefault="00734593">
      <w:pPr>
        <w:rPr>
          <w:rFonts w:ascii="Garamond" w:hAnsi="Garamond" w:cs="Garamond"/>
        </w:rPr>
      </w:pPr>
    </w:p>
    <w:p w:rsidR="00734593" w:rsidRDefault="00734593">
      <w:pPr>
        <w:rPr>
          <w:rFonts w:ascii="Garamond" w:hAnsi="Garamond" w:cs="Garamond"/>
          <w:b/>
          <w:bCs/>
          <w:sz w:val="28"/>
          <w:szCs w:val="28"/>
        </w:rPr>
      </w:pPr>
      <w:r>
        <w:rPr>
          <w:rFonts w:ascii="Garamond" w:hAnsi="Garamond" w:cs="Garamond"/>
          <w:b/>
          <w:bCs/>
          <w:sz w:val="28"/>
          <w:szCs w:val="28"/>
          <w:u w:val="single"/>
        </w:rPr>
        <w:t>Activités de production écrite</w:t>
      </w:r>
      <w:r>
        <w:rPr>
          <w:rFonts w:ascii="Garamond" w:hAnsi="Garamond" w:cs="Garamond"/>
          <w:b/>
          <w:bCs/>
          <w:sz w:val="28"/>
          <w:szCs w:val="28"/>
        </w:rPr>
        <w:t xml:space="preserve">           </w:t>
      </w:r>
    </w:p>
    <w:p w:rsidR="00734593" w:rsidRDefault="00734593">
      <w:pPr>
        <w:jc w:val="both"/>
        <w:rPr>
          <w:rFonts w:ascii="Garamond" w:hAnsi="Garamond" w:cs="Garamond"/>
          <w:b/>
          <w:bCs/>
          <w:sz w:val="28"/>
          <w:szCs w:val="28"/>
          <w:u w:val="single"/>
        </w:rPr>
      </w:pPr>
      <w:r>
        <w:rPr>
          <w:rFonts w:ascii="Garamond" w:hAnsi="Garamond" w:cs="Garamond"/>
          <w:b/>
          <w:bCs/>
          <w:sz w:val="28"/>
          <w:szCs w:val="28"/>
        </w:rPr>
        <w:t xml:space="preserve">              </w:t>
      </w:r>
    </w:p>
    <w:p w:rsidR="00734593" w:rsidRDefault="00734593">
      <w:pPr>
        <w:jc w:val="both"/>
        <w:rPr>
          <w:rFonts w:ascii="Garamond" w:hAnsi="Garamond" w:cs="Garamond"/>
        </w:rPr>
      </w:pPr>
      <w:r>
        <w:rPr>
          <w:rFonts w:ascii="Garamond" w:hAnsi="Garamond" w:cs="Garamond"/>
        </w:rPr>
        <w:t xml:space="preserve">Eres un estudiante de dietética en España y estás haciendo unas prácticas en un centro de nutrición. Un joven empresario de hostelería, José María Mateos, ha pedido a tu centro colaboración para un proyecto culinario. Quiere que su restaurante destaque por sus propuestas respetuosas de la salud, de la naturaleza, de la sociedad. Tienes que  : </w:t>
      </w:r>
    </w:p>
    <w:p w:rsidR="00734593" w:rsidRDefault="00734593">
      <w:pPr>
        <w:jc w:val="both"/>
        <w:rPr>
          <w:rFonts w:ascii="Garamond" w:hAnsi="Garamond" w:cs="Garamond"/>
        </w:rPr>
      </w:pPr>
      <w:r>
        <w:rPr>
          <w:rFonts w:ascii="Garamond" w:hAnsi="Garamond" w:cs="Garamond"/>
        </w:rPr>
        <w:t>-elaborar una síntesis de los tipos de cocina que puede ofrecer en su restaurante y;</w:t>
      </w:r>
    </w:p>
    <w:p w:rsidR="00734593" w:rsidRDefault="00734593">
      <w:pPr>
        <w:jc w:val="both"/>
        <w:rPr>
          <w:rFonts w:ascii="Garamond" w:hAnsi="Garamond" w:cs="Garamond"/>
        </w:rPr>
      </w:pPr>
      <w:r>
        <w:rPr>
          <w:rFonts w:ascii="Garamond" w:hAnsi="Garamond" w:cs="Garamond"/>
        </w:rPr>
        <w:t>-explicar las diferentes ventajas que aportarían a los clientes ;</w:t>
      </w:r>
    </w:p>
    <w:p w:rsidR="00734593" w:rsidRDefault="00734593">
      <w:pPr>
        <w:jc w:val="both"/>
        <w:rPr>
          <w:rFonts w:ascii="Garamond" w:hAnsi="Garamond" w:cs="Garamond"/>
        </w:rPr>
      </w:pPr>
      <w:r>
        <w:rPr>
          <w:rFonts w:ascii="Garamond" w:hAnsi="Garamond" w:cs="Garamond"/>
        </w:rPr>
        <w:t xml:space="preserve">-hacer al cliente una serie de preguntas complementariaras  - 4 como mínimo - para conocer mejor el perfil del restaurante que desea crear. </w:t>
      </w:r>
    </w:p>
    <w:p w:rsidR="00734593" w:rsidRDefault="00734593">
      <w:pPr>
        <w:jc w:val="both"/>
        <w:rPr>
          <w:rFonts w:ascii="Garamond" w:hAnsi="Garamond" w:cs="Garamond"/>
        </w:rPr>
      </w:pPr>
    </w:p>
    <w:p w:rsidR="00734593" w:rsidRDefault="00734593">
      <w:pPr>
        <w:jc w:val="both"/>
        <w:rPr>
          <w:rFonts w:ascii="Garamond" w:hAnsi="Garamond" w:cs="Garamond"/>
        </w:rPr>
      </w:pPr>
      <w:r>
        <w:rPr>
          <w:rFonts w:ascii="Garamond" w:hAnsi="Garamond" w:cs="Garamond"/>
        </w:rPr>
        <w:t xml:space="preserve">Escribe una carta de, como mínimo, 150-200 palabras en la que argumentes este proyecto. Para ello, sírvete de los documentos que has oído y visto anteriormente. </w:t>
      </w:r>
    </w:p>
    <w:p w:rsidR="00734593" w:rsidRDefault="00734593">
      <w:pPr>
        <w:jc w:val="both"/>
        <w:rPr>
          <w:rFonts w:ascii="Garamond" w:hAnsi="Garamond" w:cs="Garamond"/>
        </w:rPr>
      </w:pPr>
    </w:p>
    <w:p w:rsidR="00734593" w:rsidRDefault="00734593">
      <w:pPr>
        <w:rPr>
          <w:rFonts w:ascii="Garamond" w:hAnsi="Garamond" w:cs="Garamond"/>
        </w:rPr>
      </w:pPr>
      <w:r>
        <w:rPr>
          <w:rFonts w:ascii="Garamond" w:hAnsi="Garamond" w:cs="Garamond"/>
        </w:rPr>
        <w:t xml:space="preserve">Cuenta y apunta el número de palabras al final de tu trabajo. </w:t>
      </w:r>
    </w:p>
    <w:p w:rsidR="00734593" w:rsidRDefault="00734593">
      <w:pPr>
        <w:rPr>
          <w:rFonts w:ascii="Garamond" w:hAnsi="Garamond" w:cs="Garamond"/>
          <w:sz w:val="22"/>
          <w:szCs w:val="22"/>
        </w:rPr>
      </w:pPr>
    </w:p>
    <w:p w:rsidR="00734593" w:rsidRDefault="00734593">
      <w:pPr>
        <w:rPr>
          <w:rFonts w:ascii="Garamond" w:hAnsi="Garamond" w:cs="Garamond"/>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pPr>
        <w:rPr>
          <w:rFonts w:ascii="Arial" w:hAnsi="Arial" w:cs="Arial"/>
          <w:sz w:val="22"/>
          <w:szCs w:val="22"/>
        </w:rPr>
      </w:pPr>
      <w:r>
        <w:rPr>
          <w:rFonts w:ascii="Arial" w:hAnsi="Arial" w:cs="Arial"/>
          <w:sz w:val="22"/>
          <w:szCs w:val="22"/>
          <w:lang w:val="fr-FR"/>
        </w:rPr>
        <w:t>…………………………………………………………………………………………………………………………</w:t>
      </w:r>
    </w:p>
    <w:p w:rsidR="00734593" w:rsidRDefault="00734593">
      <w:pPr>
        <w:rPr>
          <w:rFonts w:ascii="Arial" w:hAnsi="Arial" w:cs="Arial"/>
          <w:sz w:val="22"/>
          <w:szCs w:val="22"/>
        </w:rPr>
      </w:pPr>
    </w:p>
    <w:p w:rsidR="00734593" w:rsidRDefault="00734593">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Número de palabras : .......</w:t>
      </w:r>
    </w:p>
    <w:p w:rsidR="00734593" w:rsidRDefault="00734593">
      <w:pPr>
        <w:jc w:val="right"/>
        <w:rPr>
          <w:rFonts w:ascii="Georgia" w:hAnsi="Georgia" w:cs="Georgia"/>
        </w:rPr>
      </w:pPr>
      <w:r>
        <w:br w:type="page"/>
      </w:r>
    </w:p>
    <w:p w:rsidR="00734593" w:rsidRDefault="00734593">
      <w:pPr>
        <w:pBdr>
          <w:top w:val="single" w:sz="2" w:space="1" w:color="auto"/>
          <w:left w:val="single" w:sz="2" w:space="1" w:color="auto"/>
          <w:bottom w:val="single" w:sz="2" w:space="1" w:color="auto"/>
          <w:right w:val="single" w:sz="2" w:space="1" w:color="auto"/>
        </w:pBdr>
        <w:jc w:val="center"/>
        <w:rPr>
          <w:rFonts w:ascii="Garamond" w:hAnsi="Garamond" w:cs="Garamond"/>
          <w:b/>
          <w:bCs/>
          <w:sz w:val="28"/>
          <w:szCs w:val="28"/>
        </w:rPr>
      </w:pPr>
      <w:r>
        <w:rPr>
          <w:rFonts w:ascii="Garamond" w:hAnsi="Garamond" w:cs="Garamond"/>
          <w:b/>
          <w:bCs/>
          <w:sz w:val="28"/>
          <w:szCs w:val="28"/>
        </w:rPr>
        <w:t>Activités de production orale</w:t>
      </w:r>
    </w:p>
    <w:p w:rsidR="00734593" w:rsidRDefault="00734593">
      <w:pPr>
        <w:rPr>
          <w:rFonts w:ascii="Garamond" w:hAnsi="Garamond" w:cs="Garamond"/>
        </w:rPr>
      </w:pPr>
    </w:p>
    <w:p w:rsidR="00734593" w:rsidRDefault="00734593">
      <w:pPr>
        <w:jc w:val="both"/>
        <w:rPr>
          <w:rFonts w:ascii="Garamond" w:hAnsi="Garamond" w:cs="Garamond"/>
          <w:b/>
          <w:bCs/>
          <w:sz w:val="28"/>
          <w:szCs w:val="28"/>
          <w:u w:val="single"/>
        </w:rPr>
      </w:pPr>
      <w:r>
        <w:rPr>
          <w:rFonts w:ascii="Garamond" w:hAnsi="Garamond" w:cs="Garamond"/>
          <w:u w:val="single"/>
        </w:rPr>
        <w:t>SITUACIÓN A</w:t>
      </w:r>
      <w:r>
        <w:rPr>
          <w:rFonts w:ascii="Garamond" w:hAnsi="Garamond" w:cs="Garamond"/>
          <w:b/>
          <w:bCs/>
          <w:sz w:val="28"/>
          <w:szCs w:val="28"/>
          <w:u w:val="single"/>
        </w:rPr>
        <w:t xml:space="preserve">      </w:t>
      </w:r>
    </w:p>
    <w:p w:rsidR="00734593" w:rsidRDefault="00734593">
      <w:pPr>
        <w:jc w:val="both"/>
        <w:rPr>
          <w:rFonts w:ascii="Garamond" w:hAnsi="Garamond" w:cs="Garamond"/>
        </w:rPr>
      </w:pPr>
    </w:p>
    <w:p w:rsidR="00734593" w:rsidRDefault="00734593">
      <w:pPr>
        <w:jc w:val="both"/>
        <w:rPr>
          <w:rFonts w:ascii="Garamond" w:hAnsi="Garamond" w:cs="Garamond"/>
        </w:rPr>
      </w:pPr>
      <w:r>
        <w:rPr>
          <w:rFonts w:ascii="Garamond" w:hAnsi="Garamond" w:cs="Garamond"/>
        </w:rPr>
        <w:t>En una reunión de trabajo, un empresario de la restauración y un dietista discuten sobre una nueva idea de restaurante, que sea diferente a lo que ya existe.</w:t>
      </w:r>
    </w:p>
    <w:p w:rsidR="00734593" w:rsidRDefault="00734593">
      <w:pPr>
        <w:jc w:val="both"/>
        <w:rPr>
          <w:rFonts w:ascii="Garamond" w:hAnsi="Garamond" w:cs="Garamond"/>
        </w:rPr>
      </w:pPr>
    </w:p>
    <w:p w:rsidR="00734593" w:rsidRDefault="00734593">
      <w:pPr>
        <w:jc w:val="both"/>
        <w:rPr>
          <w:rFonts w:ascii="Garamond" w:hAnsi="Garamond" w:cs="Garamond"/>
        </w:rPr>
      </w:pPr>
      <w:r>
        <w:rPr>
          <w:rFonts w:ascii="Garamond" w:hAnsi="Garamond" w:cs="Garamond"/>
        </w:rPr>
        <w:t xml:space="preserve">PAPEL n° 1: Eres el propietario de un nuevo restaurante.Te reúnes con un dietista para elaborar juntos la carta. Defiendes la idea de un restaurante abierto a todo tipo de público que atraiga al mayor número posible de clientes al día. Has invertido mucho dinero y energía en este proyecto y desearías obtener beneficios rápidamente. </w:t>
      </w:r>
    </w:p>
    <w:p w:rsidR="00734593" w:rsidRDefault="00734593">
      <w:pPr>
        <w:jc w:val="both"/>
        <w:rPr>
          <w:rFonts w:ascii="Garamond" w:hAnsi="Garamond" w:cs="Garamond"/>
        </w:rPr>
      </w:pPr>
    </w:p>
    <w:p w:rsidR="00734593" w:rsidRDefault="00734593">
      <w:pPr>
        <w:jc w:val="both"/>
        <w:rPr>
          <w:rFonts w:ascii="Garamond" w:hAnsi="Garamond" w:cs="Garamond"/>
        </w:rPr>
      </w:pPr>
      <w:r>
        <w:rPr>
          <w:rFonts w:ascii="Garamond" w:hAnsi="Garamond" w:cs="Garamond"/>
        </w:rPr>
        <w:t>PAPEL n° 2: Eres un dietista concienciado con los beneficios curativos y embellecedores de los productos naturales y de temporada y, además, formas parte del consejo de difusión de la organización  "Slow Food". Propones al propietario del restaurante un menú que sea específico para cada necesidad del cliente - a partir de las diferentes dietas - y que respete los principios del Slow Food. Argumentas a favor de este tipo de cocina.</w:t>
      </w:r>
    </w:p>
    <w:p w:rsidR="00734593" w:rsidRDefault="00734593">
      <w:pPr>
        <w:jc w:val="both"/>
        <w:rPr>
          <w:rFonts w:ascii="Garamond" w:hAnsi="Garamond" w:cs="Garamond"/>
        </w:rPr>
      </w:pPr>
    </w:p>
    <w:p w:rsidR="00734593" w:rsidRDefault="00734593">
      <w:pPr>
        <w:jc w:val="both"/>
        <w:rPr>
          <w:rFonts w:ascii="Garamond" w:hAnsi="Garamond" w:cs="Garamond"/>
        </w:rPr>
      </w:pPr>
    </w:p>
    <w:p w:rsidR="00734593" w:rsidRDefault="00734593">
      <w:pPr>
        <w:jc w:val="both"/>
        <w:rPr>
          <w:rFonts w:ascii="Garamond" w:hAnsi="Garamond" w:cs="Garamond"/>
          <w:u w:val="single"/>
          <w:lang w:val="fr-FR"/>
        </w:rPr>
      </w:pPr>
      <w:r>
        <w:rPr>
          <w:rFonts w:ascii="Garamond" w:hAnsi="Garamond" w:cs="Garamond"/>
          <w:u w:val="single"/>
          <w:lang w:val="fr-FR"/>
        </w:rPr>
        <w:t>SITUACIÓN B</w:t>
      </w:r>
    </w:p>
    <w:p w:rsidR="00734593" w:rsidRDefault="00734593">
      <w:pPr>
        <w:jc w:val="both"/>
        <w:rPr>
          <w:rFonts w:ascii="Garamond" w:hAnsi="Garamond" w:cs="Garamond"/>
          <w:u w:val="single"/>
          <w:lang w:val="fr-FR"/>
        </w:rPr>
      </w:pPr>
    </w:p>
    <w:p w:rsidR="00734593" w:rsidRDefault="00734593">
      <w:pPr>
        <w:jc w:val="both"/>
        <w:rPr>
          <w:rFonts w:ascii="Garamond" w:hAnsi="Garamond" w:cs="Garamond"/>
        </w:rPr>
      </w:pPr>
      <w:r>
        <w:rPr>
          <w:rFonts w:ascii="Garamond" w:hAnsi="Garamond" w:cs="Garamond"/>
        </w:rPr>
        <w:t>En una reunión informativa sobre la salud, dos personas discuten acerca de la alimentación.</w:t>
      </w:r>
    </w:p>
    <w:p w:rsidR="00734593" w:rsidRDefault="00734593">
      <w:pPr>
        <w:jc w:val="both"/>
        <w:rPr>
          <w:rFonts w:ascii="Garamond" w:hAnsi="Garamond" w:cs="Garamond"/>
        </w:rPr>
      </w:pPr>
    </w:p>
    <w:p w:rsidR="00734593" w:rsidRDefault="00734593">
      <w:pPr>
        <w:jc w:val="both"/>
        <w:rPr>
          <w:rFonts w:ascii="Garamond" w:hAnsi="Garamond" w:cs="Garamond"/>
        </w:rPr>
      </w:pPr>
      <w:r>
        <w:rPr>
          <w:rFonts w:ascii="Garamond" w:hAnsi="Garamond" w:cs="Garamond"/>
        </w:rPr>
        <w:t>PAPEL nº 1: Eres un consumidor preocupado por la alimentación y acabas de conocer el movimiento "Slow Food" escuchando el programa de radio "Alimento y salud". Quieres saber más sobre los tipos de dietas para mejorar tus comidas y hablarás con tu interlocutor sobre el movimiento "Slow Food".</w:t>
      </w:r>
    </w:p>
    <w:p w:rsidR="00734593" w:rsidRDefault="00734593">
      <w:pPr>
        <w:jc w:val="both"/>
        <w:rPr>
          <w:rFonts w:ascii="Garamond" w:hAnsi="Garamond" w:cs="Garamond"/>
        </w:rPr>
      </w:pPr>
    </w:p>
    <w:p w:rsidR="00734593" w:rsidRDefault="00734593">
      <w:pPr>
        <w:jc w:val="both"/>
        <w:rPr>
          <w:rFonts w:ascii="Garamond" w:hAnsi="Garamond" w:cs="Garamond"/>
        </w:rPr>
      </w:pPr>
      <w:r>
        <w:rPr>
          <w:rFonts w:ascii="Garamond" w:hAnsi="Garamond" w:cs="Garamond"/>
        </w:rPr>
        <w:t xml:space="preserve">PAPEL nº 2: Eres un experto en nutrición. Conoces a fondo las ventajas e inconvenientes de las diferentes dietas y las diferencias entre los productos de temporada y fuerta de temporada. Gracias al papel n° 1 te enterarás de la existencia del "Slow Food" y preguntarás a tu inteloctura sobre este tema. </w:t>
      </w:r>
    </w:p>
    <w:p w:rsidR="00734593" w:rsidRDefault="00734593">
      <w:pPr>
        <w:jc w:val="both"/>
        <w:rPr>
          <w:rFonts w:ascii="Garamond" w:hAnsi="Garamond" w:cs="Garamond"/>
        </w:rPr>
      </w:pPr>
    </w:p>
    <w:p w:rsidR="00734593" w:rsidRDefault="00734593">
      <w:pPr>
        <w:jc w:val="both"/>
        <w:rPr>
          <w:rFonts w:ascii="Garamond" w:hAnsi="Garamond" w:cs="Garamond"/>
        </w:rPr>
      </w:pPr>
    </w:p>
    <w:p w:rsidR="00734593" w:rsidRDefault="00734593">
      <w:pPr>
        <w:pBdr>
          <w:top w:val="single" w:sz="2" w:space="1" w:color="auto"/>
          <w:left w:val="single" w:sz="2" w:space="1" w:color="auto"/>
          <w:bottom w:val="single" w:sz="2" w:space="1" w:color="auto"/>
          <w:right w:val="single" w:sz="2" w:space="1" w:color="auto"/>
        </w:pBdr>
        <w:jc w:val="center"/>
        <w:rPr>
          <w:b/>
          <w:bCs/>
          <w:lang w:val="fr-FR"/>
        </w:rPr>
      </w:pPr>
      <w:r>
        <w:rPr>
          <w:b/>
          <w:bCs/>
          <w:lang w:val="fr-FR"/>
        </w:rPr>
        <w:t>Transcripción CO</w:t>
      </w:r>
    </w:p>
    <w:p w:rsidR="00734593" w:rsidRDefault="00734593">
      <w:pPr>
        <w:rPr>
          <w:lang w:val="fr-FR"/>
        </w:rPr>
      </w:pPr>
    </w:p>
    <w:p w:rsidR="00734593" w:rsidRDefault="00734593">
      <w:pPr>
        <w:jc w:val="both"/>
        <w:rPr>
          <w:lang w:val="fr-FR"/>
        </w:rPr>
      </w:pPr>
    </w:p>
    <w:p w:rsidR="00734593" w:rsidRDefault="00734593">
      <w:pPr>
        <w:jc w:val="both"/>
        <w:rPr>
          <w:lang w:val="fr-FR"/>
        </w:rPr>
      </w:pPr>
      <w:r>
        <w:rPr>
          <w:lang w:val="fr-FR"/>
        </w:rPr>
        <w:t>Alimento y Salud - Radio 5 - Radio Nacional de España</w:t>
      </w:r>
    </w:p>
    <w:p w:rsidR="00734593" w:rsidRDefault="00734593">
      <w:pPr>
        <w:jc w:val="both"/>
        <w:rPr>
          <w:lang w:val="fr-FR"/>
        </w:rPr>
      </w:pPr>
    </w:p>
    <w:p w:rsidR="00734593" w:rsidRDefault="00734593">
      <w:pPr>
        <w:jc w:val="both"/>
        <w:rPr>
          <w:b/>
          <w:bCs/>
          <w:lang w:val="fr-FR"/>
        </w:rPr>
      </w:pPr>
      <w:r>
        <w:rPr>
          <w:b/>
          <w:bCs/>
          <w:lang w:val="fr-FR"/>
        </w:rPr>
        <w:t>"Productos de temporada"</w:t>
      </w:r>
    </w:p>
    <w:p w:rsidR="00734593" w:rsidRDefault="00734593">
      <w:pPr>
        <w:jc w:val="both"/>
        <w:rPr>
          <w:lang w:val="fr-FR"/>
        </w:rPr>
      </w:pPr>
    </w:p>
    <w:p w:rsidR="00734593" w:rsidRDefault="00734593">
      <w:pPr>
        <w:jc w:val="both"/>
        <w:rPr>
          <w:lang w:val="fr-FR"/>
        </w:rPr>
      </w:pPr>
      <w:r>
        <w:rPr>
          <w:lang w:val="fr-FR"/>
        </w:rPr>
        <w:t xml:space="preserve">Hoy vamos a invitarle a consumir alimentos de temporada y vamos a darles unas cuantas razones. Comer naranjas en agosto o fresas en setiembre es muy rentador. En los tiemops que corren con los supemercados llenos de todo, parece de lo más normal, pero no, no porque la naturaleza nos lo permite, asís que esos alimentos que podemos adquirir fuera de temporada hayan recorrdio miles de kilómetros o procedan de un invernadero se paga con euros, se pero también se paga en sabor, en calidazd y también en nutridiendas. ¿Cuántas veces hemos comprado unas ciruelas  por ejemplo, a precio de oro, y al abriarlas, sorpresa y a la basura. </w:t>
      </w:r>
    </w:p>
    <w:p w:rsidR="00734593" w:rsidRDefault="00734593">
      <w:pPr>
        <w:jc w:val="both"/>
        <w:rPr>
          <w:lang w:val="fr-FR"/>
        </w:rPr>
      </w:pPr>
      <w:r>
        <w:rPr>
          <w:lang w:val="fr-FR"/>
        </w:rPr>
        <w:t xml:space="preserve">La mejor manera de evitar decepciones en cuestión de alimentos es comprar siempre productos de temporada. Primera, y teniendo en cuenta los tiempos que corren , por la cuestión  de precio, los ciclos biológicos de los animales y als cosechas permiten que durante un periodi de tiempo, la disponibilidad de los alimentos en las tiendas pues sea mayor y a mayor oferta, precios más asequibles. Cada época del año tiene una ramillete de los más completos de los alimentos así que la variedad está servida. </w:t>
      </w:r>
    </w:p>
    <w:p w:rsidR="00734593" w:rsidRDefault="00734593">
      <w:pPr>
        <w:jc w:val="both"/>
        <w:rPr>
          <w:lang w:val="fr-FR"/>
        </w:rPr>
      </w:pPr>
      <w:r>
        <w:rPr>
          <w:lang w:val="fr-FR"/>
        </w:rPr>
        <w:t>Los alimentos de la temporada se cultivan en suelos ricos con las condiciones climáticas más adecuadas y respetando su calendario natural. Esto permite que a la hora de los sacrificios de los animales, de la pesca o de la recolección, los alimentos se encuentren en su mejor momento en su composición nutricional intacta pero también con el adecuado sabor, olor e incluso textura. Un placer para los sentidos y un regalo para nuestros organismos.</w:t>
      </w:r>
    </w:p>
    <w:p w:rsidR="00734593" w:rsidRDefault="00734593">
      <w:pPr>
        <w:jc w:val="both"/>
        <w:rPr>
          <w:lang w:val="fr-FR"/>
        </w:rPr>
      </w:pPr>
      <w:r>
        <w:rPr>
          <w:lang w:val="fr-FR"/>
        </w:rPr>
        <w:t>Beneficios para el bolsillo, para el paladar y para la salud, pero también para el medio ambiente, la naturaleza hace su trabajo, se evita la explotación exagerada de los recursos y los alimentos no tienen que transportarse de un continente a otro, con el consiguiente impacto medioambiental.</w:t>
      </w:r>
    </w:p>
    <w:p w:rsidR="00734593" w:rsidRDefault="00734593">
      <w:pPr>
        <w:jc w:val="both"/>
        <w:rPr>
          <w:lang w:val="fr-FR"/>
        </w:rPr>
      </w:pPr>
      <w:r>
        <w:rPr>
          <w:lang w:val="fr-FR"/>
        </w:rPr>
        <w:t xml:space="preserve">En Espña desde luego no podemos quejarnos por que en todas las temporadas, hay una oferta variadísima de alimentos de lo m&lt;s apetitosa. Ahora en otoño, asoman las primeras mandarinas y naranjas, tenemos, seta, granada, uva, la caza y el pez espada y cada región tiene sus especialidades. Lo dicho, que no podemos quejarnos. </w:t>
      </w:r>
    </w:p>
    <w:p w:rsidR="00734593" w:rsidRDefault="00734593">
      <w:pPr>
        <w:jc w:val="both"/>
        <w:rPr>
          <w:lang w:val="fr-FR"/>
        </w:rPr>
      </w:pPr>
    </w:p>
    <w:p w:rsidR="00734593" w:rsidRDefault="00734593">
      <w:pPr>
        <w:jc w:val="both"/>
        <w:rPr>
          <w:b/>
          <w:bCs/>
          <w:lang w:val="fr-FR"/>
        </w:rPr>
      </w:pPr>
      <w:r>
        <w:rPr>
          <w:b/>
          <w:bCs/>
          <w:lang w:val="fr-FR"/>
        </w:rPr>
        <w:t>"Kilómetro Cero"</w:t>
      </w:r>
    </w:p>
    <w:p w:rsidR="00734593" w:rsidRDefault="00734593">
      <w:pPr>
        <w:jc w:val="both"/>
        <w:rPr>
          <w:b/>
          <w:bCs/>
          <w:lang w:val="fr-FR"/>
        </w:rPr>
      </w:pPr>
    </w:p>
    <w:p w:rsidR="00734593" w:rsidRDefault="00734593">
      <w:pPr>
        <w:jc w:val="both"/>
        <w:rPr>
          <w:lang w:val="fr-FR"/>
        </w:rPr>
      </w:pPr>
      <w:r>
        <w:rPr>
          <w:lang w:val="fr-FR"/>
        </w:rPr>
        <w:t>Mucho mejor cuanto más cerca: ésta es la premisa que parece guiar a los restaurantes que se apuntan al nuevo concepto "Kilómetro cero", mención que otorga el movimiento internacional "Slow Food". Pero, vamos por partes.</w:t>
      </w:r>
    </w:p>
    <w:p w:rsidR="00734593" w:rsidRDefault="00734593">
      <w:pPr>
        <w:jc w:val="both"/>
        <w:rPr>
          <w:lang w:val="fr-FR"/>
        </w:rPr>
      </w:pPr>
      <w:r>
        <w:rPr>
          <w:lang w:val="fr-FR"/>
        </w:rPr>
        <w:t>El movimiento "Slow food" se autodefine como una asociación eco-gastronómica sin ánimo de lucro que surge en Italia a finales de los ochenta como respuesta a la "fast-food" y a la "fast-life" imperantes. "Slow Food" defiende la vidversidad en la oferat alimentaria, impulsa la educación del gusto y ponen en contatacto a productores d ealimentos de calidad y a coproductores a través de un sin fin de iniciativa. Lo que empezó con 62 miembros cuenta hoy con más de 100 000 en todo el mundo.</w:t>
      </w:r>
    </w:p>
    <w:p w:rsidR="00734593" w:rsidRDefault="00734593">
      <w:pPr>
        <w:jc w:val="both"/>
        <w:rPr>
          <w:lang w:val="fr-FR"/>
        </w:rPr>
      </w:pPr>
      <w:r>
        <w:rPr>
          <w:lang w:val="fr-FR"/>
        </w:rPr>
        <w:t>Dentro de este movimiento de conciencia ecológica y hedonista, parecía lógico que tarde o temprano, su filosofía se extendería a la hostelería y ahí surge el concepto "Kilómetro cero". La idea es que los restaurantes que se unana a esta iniciativa se comprometan a difundir las ideas del "slow-food", estimulando el consumo de productos de la zona, nunca procedentes de más de 100 kilómetros de distancia del establecimiento. De esta manera se reduce al máximo la emisión de gases contaminantes. Además en su cesta de la compra, deben primar los alimentos ecológicos y evitarse los de origen transgénico y siempre adquirir directamente del productor para valorar directamente su trabajo y fomentar experiencias enriquidoras.</w:t>
      </w:r>
    </w:p>
    <w:p w:rsidR="00734593" w:rsidRDefault="00734593">
      <w:pPr>
        <w:jc w:val="both"/>
        <w:rPr>
          <w:lang w:val="fr-FR"/>
        </w:rPr>
      </w:pPr>
      <w:r>
        <w:rPr>
          <w:lang w:val="fr-FR"/>
        </w:rPr>
        <w:t xml:space="preserve">Estos son algunos de los compromisos que un restaurante tiene que aceptar si quiere formar parte de este movimiento que, como decíamos,persique ofrecer sabord artesanal con fondo ecológico. </w:t>
      </w:r>
    </w:p>
    <w:p w:rsidR="00734593" w:rsidRDefault="00734593">
      <w:pPr>
        <w:jc w:val="both"/>
        <w:rPr>
          <w:rFonts w:ascii="Tahoma" w:hAnsi="Tahoma" w:cs="Tahoma"/>
          <w:rtl/>
          <w:lang w:val="fr-FR"/>
        </w:rPr>
      </w:pPr>
      <w:r>
        <w:rPr>
          <w:lang w:val="fr-FR"/>
        </w:rPr>
        <w:t xml:space="preserve">y a pesar de que este no es el objetivo, conseguir el distintivo "Kilómetro cero" se ha convertido en una sinónimo de buen gustio y de, cómo decirlo pues, de sencillez sofisticada. Aquí en España, la lista de restaurantes que lo hacen empieza a engrodar. La pregunta es : "¿Seguro que están verdaderamente dispuestos a renunciar al agaragar, a la mostaza de Dijon, al jengibre, al vinagre de Modeno, o a tantos otros ingredientes casi omnipresentes en la cocina moderna de nuestro país?" </w:t>
      </w:r>
    </w:p>
    <w:p w:rsidR="00734593" w:rsidRDefault="00734593">
      <w:pPr>
        <w:jc w:val="both"/>
        <w:rPr>
          <w:rFonts w:ascii="Garamond" w:hAnsi="Garamond" w:cs="Garamond"/>
        </w:rPr>
      </w:pPr>
    </w:p>
    <w:p w:rsidR="00734593" w:rsidRDefault="00734593">
      <w:pPr>
        <w:jc w:val="both"/>
        <w:rPr>
          <w:rFonts w:ascii="Garamond" w:hAnsi="Garamond" w:cs="Garamond"/>
        </w:rPr>
      </w:pPr>
    </w:p>
    <w:sectPr w:rsidR="00734593" w:rsidSect="00734593">
      <w:headerReference w:type="default" r:id="rId6"/>
      <w:footerReference w:type="default" r:id="rId7"/>
      <w:pgSz w:w="11905" w:h="16838"/>
      <w:pgMar w:top="1416" w:right="1701" w:bottom="1416" w:left="1701"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593" w:rsidRDefault="00734593" w:rsidP="00734593">
      <w:r>
        <w:separator/>
      </w:r>
    </w:p>
  </w:endnote>
  <w:endnote w:type="continuationSeparator" w:id="0">
    <w:p w:rsidR="00734593" w:rsidRDefault="00734593" w:rsidP="007345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93" w:rsidRDefault="00734593">
    <w:pPr>
      <w:tabs>
        <w:tab w:val="center" w:pos="4252"/>
        <w:tab w:val="right" w:pos="8504"/>
      </w:tabs>
      <w:rPr>
        <w:kern w:val="0"/>
      </w:rPr>
    </w:pPr>
    <w:r>
      <w:rPr>
        <w:kern w:val="0"/>
      </w:rPr>
      <w:pgNum/>
    </w:r>
  </w:p>
  <w:p w:rsidR="00734593" w:rsidRDefault="00734593">
    <w:pPr>
      <w:tabs>
        <w:tab w:val="center" w:pos="4252"/>
        <w:tab w:val="right" w:pos="8504"/>
      </w:tabs>
      <w:rPr>
        <w:kern w:val="0"/>
      </w:rPr>
    </w:pPr>
  </w:p>
  <w:p w:rsidR="00734593" w:rsidRDefault="00734593">
    <w:pPr>
      <w:tabs>
        <w:tab w:val="center" w:pos="4252"/>
        <w:tab w:val="right" w:pos="8504"/>
      </w:tabs>
      <w:rPr>
        <w:rFonts w:eastAsiaTheme="minorEastAsia" w:cstheme="minorBidi"/>
        <w:kern w:val="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593" w:rsidRDefault="00734593" w:rsidP="00734593">
      <w:r>
        <w:separator/>
      </w:r>
    </w:p>
  </w:footnote>
  <w:footnote w:type="continuationSeparator" w:id="0">
    <w:p w:rsidR="00734593" w:rsidRDefault="00734593" w:rsidP="00734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93" w:rsidRDefault="00734593">
    <w:pPr>
      <w:tabs>
        <w:tab w:val="center" w:pos="4252"/>
        <w:tab w:val="right" w:pos="8504"/>
      </w:tabs>
      <w:rPr>
        <w:rFonts w:eastAsiaTheme="minorEastAsia" w:cstheme="minorBidi"/>
        <w:kern w:val="0"/>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734593"/>
    <w:rsid w:val="0073459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eastAsia="SimSun" w:hAnsi="Times New Roman" w:cs="Times New Roman"/>
      <w:kern w:val="28"/>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