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D" w:rsidRPr="001C0631" w:rsidRDefault="001C0631" w:rsidP="001C0631">
      <w:pPr>
        <w:jc w:val="center"/>
        <w:rPr>
          <w:b/>
        </w:rPr>
      </w:pPr>
      <w:proofErr w:type="spellStart"/>
      <w:r w:rsidRPr="001C0631">
        <w:rPr>
          <w:b/>
        </w:rPr>
        <w:t>Hommage</w:t>
      </w:r>
      <w:proofErr w:type="spellEnd"/>
      <w:r w:rsidRPr="001C0631">
        <w:rPr>
          <w:b/>
        </w:rPr>
        <w:t xml:space="preserve"> au grand Serge – Transcription</w:t>
      </w:r>
    </w:p>
    <w:p w:rsidR="001C0631" w:rsidRDefault="001C0631"/>
    <w:p w:rsidR="001C0631" w:rsidRDefault="001C0631"/>
    <w:p w:rsidR="001C0631" w:rsidRPr="001C0631" w:rsidRDefault="001C0631">
      <w:pPr>
        <w:rPr>
          <w:lang w:val="fr-FR"/>
        </w:rPr>
      </w:pPr>
      <w:r w:rsidRPr="001C0631">
        <w:rPr>
          <w:b/>
          <w:bCs/>
          <w:lang w:val="fr-FR"/>
        </w:rPr>
        <w:t>Voix off</w:t>
      </w:r>
      <w:r w:rsidRPr="001C0631">
        <w:rPr>
          <w:lang w:val="fr-FR"/>
        </w:rPr>
        <w:br/>
        <w:t>« L'Eau à la bouche », la première musique que Serge Gainsbourg a composée pour un film. Nous sommes en 1959, l'homme à la tête de chou a débuté sa carrière de chanteur un an auparavant avec « Le poinçonneur des Lilas » qui n'a obtenu qu'un succès d'estime. Parallèlement à l'écriture de ses chansons, Gainsbourg poursuit une longue carrière de compositeur de musique de film, il en signera une cinquantaine au total. Mais la musique ne lui suffit pas : le poète se veut aussi acteur, il tournera une quarantaine de films, essentiellement des navets, acceptés pour des raisons alimentaires. On le verra même dans d'improbables péplums italiens.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Serge Gainsbourg</w:t>
      </w:r>
      <w:r w:rsidRPr="001C0631">
        <w:rPr>
          <w:lang w:val="fr-FR"/>
        </w:rPr>
        <w:br/>
        <w:t>J'étais mieux payé sur ces films, j'avais un meilleur standing sur le tournage qu'actuellement. J'avais une voiture américaine, un chauffeur, un appartement somptueux à la Torre de Madrid. C'était la belle vie.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Voix off</w:t>
      </w:r>
      <w:r w:rsidRPr="001C0631">
        <w:rPr>
          <w:lang w:val="fr-FR"/>
        </w:rPr>
        <w:br/>
        <w:t>C'est au cours d'un de ces tournages, celui de « Slogan », qu'il rencontre Jane Birkin. Gainsbourg se montre d'abord odieux, puis tombe amoureux de la belle Anglaise. Il a la quarantaine, il commence à bien gagner sa vie, mais ne parvient pas à s'épanouir dans la chanson qu'il estime un art mineur.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Serge Gainsbourg</w:t>
      </w:r>
      <w:r w:rsidRPr="001C0631">
        <w:rPr>
          <w:lang w:val="fr-FR"/>
        </w:rPr>
        <w:br/>
        <w:t xml:space="preserve">J'ai quand même quarante-quatre ans et </w:t>
      </w:r>
      <w:proofErr w:type="gramStart"/>
      <w:r w:rsidRPr="001C0631">
        <w:rPr>
          <w:lang w:val="fr-FR"/>
        </w:rPr>
        <w:t>je peux</w:t>
      </w:r>
      <w:proofErr w:type="gramEnd"/>
      <w:r w:rsidRPr="001C0631">
        <w:rPr>
          <w:lang w:val="fr-FR"/>
        </w:rPr>
        <w:t xml:space="preserve"> pas finir ma vie dans la chanson. 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Le journaliste</w:t>
      </w:r>
      <w:r w:rsidRPr="001C0631">
        <w:rPr>
          <w:lang w:val="fr-FR"/>
        </w:rPr>
        <w:br/>
        <w:t>Pourquoi ?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Serge Gainsbourg</w:t>
      </w:r>
      <w:r w:rsidRPr="001C0631">
        <w:rPr>
          <w:lang w:val="fr-FR"/>
        </w:rPr>
        <w:br/>
        <w:t xml:space="preserve">Moi, j'estimerais que j'ai raté ma vie. 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Le journaliste</w:t>
      </w:r>
      <w:r w:rsidRPr="001C0631">
        <w:rPr>
          <w:lang w:val="fr-FR"/>
        </w:rPr>
        <w:br/>
        <w:t>Vous trouvez que c'est mineur ?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Serge Gainsbourg</w:t>
      </w:r>
      <w:r w:rsidRPr="001C0631">
        <w:rPr>
          <w:lang w:val="fr-FR"/>
        </w:rPr>
        <w:br/>
        <w:t>Oui, c'est un art mineur.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Voix off</w:t>
      </w:r>
      <w:r w:rsidRPr="001C0631">
        <w:rPr>
          <w:lang w:val="fr-FR"/>
        </w:rPr>
        <w:br/>
        <w:t xml:space="preserve">Gainsbourg se lance dans la réalisation. Il fait tourner Jane Birkin dans « Je t'aime, moi non plus », un film sulfureux à tendance érotique. C'est un échec commercial. Suit « Équateur » et « Charlotte </w:t>
      </w:r>
      <w:proofErr w:type="spellStart"/>
      <w:r w:rsidRPr="001C0631">
        <w:rPr>
          <w:lang w:val="fr-FR"/>
        </w:rPr>
        <w:t>forever</w:t>
      </w:r>
      <w:proofErr w:type="spellEnd"/>
      <w:r w:rsidRPr="001C0631">
        <w:rPr>
          <w:lang w:val="fr-FR"/>
        </w:rPr>
        <w:t xml:space="preserve"> », un nouveau film provocateur flirtant avec l'inceste. </w:t>
      </w:r>
      <w:r w:rsidRPr="001C0631">
        <w:rPr>
          <w:lang w:val="fr-FR"/>
        </w:rPr>
        <w:br/>
        <w:t xml:space="preserve">[Extrait du film </w:t>
      </w:r>
      <w:proofErr w:type="gramStart"/>
      <w:r w:rsidRPr="001C0631">
        <w:rPr>
          <w:lang w:val="fr-FR"/>
        </w:rPr>
        <w:t>:</w:t>
      </w:r>
      <w:proofErr w:type="gramEnd"/>
      <w:r w:rsidRPr="001C0631">
        <w:rPr>
          <w:lang w:val="fr-FR"/>
        </w:rPr>
        <w:br/>
      </w:r>
      <w:r w:rsidRPr="001C0631">
        <w:rPr>
          <w:b/>
          <w:bCs/>
          <w:lang w:val="fr-FR"/>
        </w:rPr>
        <w:t xml:space="preserve">Serge Gainsbourg </w:t>
      </w:r>
      <w:r w:rsidRPr="001C0631">
        <w:rPr>
          <w:lang w:val="fr-FR"/>
        </w:rPr>
        <w:br/>
        <w:t>Tu as perdu ta pantoufle de vair ?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Charlotte Gainsbourg</w:t>
      </w:r>
      <w:r w:rsidRPr="001C0631">
        <w:rPr>
          <w:lang w:val="fr-FR"/>
        </w:rPr>
        <w:br/>
        <w:t>Ouais, et toi ma considération.]</w:t>
      </w:r>
      <w:r w:rsidRPr="001C0631">
        <w:rPr>
          <w:lang w:val="fr-FR"/>
        </w:rPr>
        <w:br/>
      </w:r>
      <w:r w:rsidRPr="001C0631">
        <w:rPr>
          <w:b/>
          <w:bCs/>
          <w:lang w:val="fr-FR"/>
        </w:rPr>
        <w:t>Voix off</w:t>
      </w:r>
      <w:r w:rsidRPr="001C0631">
        <w:rPr>
          <w:lang w:val="fr-FR"/>
        </w:rPr>
        <w:br/>
        <w:t xml:space="preserve">Aucun de ses films ne rencontrera le succès et, du cinéma de Gainsbourg, on ne retiendra souvent que ses chansons, que ce soit le « </w:t>
      </w:r>
      <w:proofErr w:type="spellStart"/>
      <w:r w:rsidRPr="001C0631">
        <w:rPr>
          <w:lang w:val="fr-FR"/>
        </w:rPr>
        <w:t>Sea</w:t>
      </w:r>
      <w:proofErr w:type="spellEnd"/>
      <w:r w:rsidRPr="001C0631">
        <w:rPr>
          <w:lang w:val="fr-FR"/>
        </w:rPr>
        <w:t xml:space="preserve">, </w:t>
      </w:r>
      <w:proofErr w:type="spellStart"/>
      <w:r w:rsidRPr="001C0631">
        <w:rPr>
          <w:lang w:val="fr-FR"/>
        </w:rPr>
        <w:t>sex</w:t>
      </w:r>
      <w:proofErr w:type="spellEnd"/>
      <w:r w:rsidRPr="001C0631">
        <w:rPr>
          <w:lang w:val="fr-FR"/>
        </w:rPr>
        <w:t xml:space="preserve"> and </w:t>
      </w:r>
      <w:proofErr w:type="spellStart"/>
      <w:r w:rsidRPr="001C0631">
        <w:rPr>
          <w:lang w:val="fr-FR"/>
        </w:rPr>
        <w:t>sun</w:t>
      </w:r>
      <w:proofErr w:type="spellEnd"/>
      <w:r w:rsidRPr="001C0631">
        <w:rPr>
          <w:lang w:val="fr-FR"/>
        </w:rPr>
        <w:t xml:space="preserve"> » des « Bronzés » ou le « Requiem pour un con » du « </w:t>
      </w:r>
      <w:r w:rsidRPr="001C0631">
        <w:rPr>
          <w:lang w:val="fr-FR"/>
        </w:rPr>
        <w:lastRenderedPageBreak/>
        <w:t>Pacha », un film où il apparaît aux côtés de Jean Gabin. Toute sa vie, Serge Gainsbourg aura cherché à laisser une trace autre que ses chansons, que ce soit dans la peinture, la comédie ou la réalisation. Mais même s'il dénigrait son œuvre musicale, c'est bien celle-là qui lui a survécu.</w:t>
      </w:r>
    </w:p>
    <w:sectPr w:rsidR="001C0631" w:rsidRPr="001C0631" w:rsidSect="00563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631"/>
    <w:rsid w:val="001C0631"/>
    <w:rsid w:val="0056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cdupout</dc:creator>
  <cp:keywords/>
  <dc:description/>
  <cp:lastModifiedBy>cdupout</cp:lastModifiedBy>
  <cp:revision>1</cp:revision>
  <dcterms:created xsi:type="dcterms:W3CDTF">2011-03-11T18:38:00Z</dcterms:created>
  <dcterms:modified xsi:type="dcterms:W3CDTF">2011-03-11T18:39:00Z</dcterms:modified>
</cp:coreProperties>
</file>